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57" w:rsidRDefault="00812A57" w:rsidP="008C2C04">
      <w:pPr>
        <w:tabs>
          <w:tab w:val="center" w:pos="4680"/>
        </w:tabs>
        <w:jc w:val="center"/>
        <w:rPr>
          <w:rFonts w:ascii="Times New Roman" w:hAnsi="Times New Roman"/>
          <w:b/>
          <w:sz w:val="20"/>
        </w:rPr>
      </w:pPr>
      <w:bookmarkStart w:id="0" w:name="_GoBack"/>
      <w:bookmarkEnd w:id="0"/>
    </w:p>
    <w:p w:rsidR="00812A57" w:rsidRDefault="00812A57" w:rsidP="008C2C04">
      <w:pPr>
        <w:tabs>
          <w:tab w:val="center" w:pos="4680"/>
        </w:tabs>
        <w:jc w:val="center"/>
        <w:rPr>
          <w:rFonts w:ascii="Times New Roman" w:hAnsi="Times New Roman"/>
          <w:b/>
          <w:sz w:val="20"/>
        </w:rPr>
      </w:pPr>
    </w:p>
    <w:p w:rsidR="00437DAF" w:rsidRPr="008C2C04" w:rsidRDefault="00437DAF" w:rsidP="008C2C04">
      <w:pPr>
        <w:tabs>
          <w:tab w:val="center" w:pos="4680"/>
        </w:tabs>
        <w:jc w:val="center"/>
        <w:rPr>
          <w:rFonts w:ascii="Times New Roman" w:hAnsi="Times New Roman"/>
          <w:b/>
          <w:sz w:val="20"/>
        </w:rPr>
      </w:pPr>
      <w:r w:rsidRPr="008C2C04">
        <w:rPr>
          <w:rFonts w:ascii="Times New Roman" w:hAnsi="Times New Roman"/>
          <w:b/>
          <w:sz w:val="20"/>
        </w:rPr>
        <w:t>PERSONNEL FILE POLICIES AND PROCEDURES</w:t>
      </w:r>
    </w:p>
    <w:p w:rsidR="00437DAF" w:rsidRDefault="00437DAF" w:rsidP="00F63951">
      <w:pPr>
        <w:pStyle w:val="Heading1"/>
        <w:rPr>
          <w:sz w:val="20"/>
        </w:rPr>
      </w:pPr>
      <w:r w:rsidRPr="008C2C04">
        <w:rPr>
          <w:sz w:val="20"/>
        </w:rPr>
        <w:t>Unit 3 - Faculty Employees</w:t>
      </w:r>
    </w:p>
    <w:p w:rsidR="00812A57" w:rsidRPr="00812A57" w:rsidRDefault="00812A57" w:rsidP="00812A57"/>
    <w:p w:rsidR="00437DAF" w:rsidRPr="008C2C04" w:rsidRDefault="00437DAF" w:rsidP="00F63951">
      <w:pPr>
        <w:tabs>
          <w:tab w:val="center" w:pos="4680"/>
        </w:tabs>
        <w:jc w:val="center"/>
        <w:rPr>
          <w:rFonts w:ascii="Times New Roman" w:hAnsi="Times New Roman"/>
          <w:sz w:val="20"/>
        </w:rPr>
      </w:pPr>
    </w:p>
    <w:p w:rsidR="00437DAF" w:rsidRPr="008C2C04" w:rsidRDefault="00437DAF" w:rsidP="0078487A">
      <w:pPr>
        <w:tabs>
          <w:tab w:val="left" w:pos="-1440"/>
          <w:tab w:val="left" w:pos="-720"/>
        </w:tabs>
        <w:rPr>
          <w:rFonts w:ascii="Times New Roman" w:hAnsi="Times New Roman"/>
          <w:sz w:val="20"/>
        </w:rPr>
      </w:pPr>
      <w:r w:rsidRPr="008C2C04">
        <w:rPr>
          <w:rFonts w:ascii="Times New Roman" w:hAnsi="Times New Roman"/>
          <w:b/>
          <w:sz w:val="20"/>
          <w:u w:val="single"/>
        </w:rPr>
        <w:t>Maintenance of Personnel Action Files (PAF)</w:t>
      </w:r>
      <w:r w:rsidRPr="008C2C04">
        <w:rPr>
          <w:rFonts w:ascii="Times New Roman" w:hAnsi="Times New Roman"/>
          <w:sz w:val="20"/>
        </w:rPr>
        <w:t xml:space="preserve"> - There is only one official PAF for </w:t>
      </w:r>
      <w:r w:rsidR="00434674" w:rsidRPr="008C2C04">
        <w:rPr>
          <w:rFonts w:ascii="Times New Roman" w:hAnsi="Times New Roman"/>
          <w:sz w:val="20"/>
        </w:rPr>
        <w:t xml:space="preserve">all Unit 3 faculty members.  </w:t>
      </w:r>
      <w:r w:rsidRPr="008C2C04">
        <w:rPr>
          <w:rFonts w:ascii="Times New Roman" w:hAnsi="Times New Roman"/>
          <w:sz w:val="20"/>
        </w:rPr>
        <w:t xml:space="preserve">The </w:t>
      </w:r>
      <w:r w:rsidR="001E1289">
        <w:rPr>
          <w:rFonts w:ascii="Times New Roman" w:hAnsi="Times New Roman"/>
          <w:sz w:val="20"/>
        </w:rPr>
        <w:t>College/Library Dean</w:t>
      </w:r>
      <w:r w:rsidRPr="008C2C04">
        <w:rPr>
          <w:rFonts w:ascii="Times New Roman" w:hAnsi="Times New Roman"/>
          <w:sz w:val="20"/>
        </w:rPr>
        <w:t xml:space="preserve"> is the President's designee for the maintenance of the official PAFs for</w:t>
      </w:r>
      <w:r w:rsidR="00434674" w:rsidRPr="008C2C04">
        <w:rPr>
          <w:rFonts w:ascii="Times New Roman" w:hAnsi="Times New Roman"/>
          <w:sz w:val="20"/>
        </w:rPr>
        <w:t xml:space="preserve"> </w:t>
      </w:r>
      <w:r w:rsidR="001E1289">
        <w:rPr>
          <w:rFonts w:ascii="Times New Roman" w:hAnsi="Times New Roman"/>
          <w:sz w:val="20"/>
        </w:rPr>
        <w:t xml:space="preserve">all instructional </w:t>
      </w:r>
      <w:r w:rsidR="00434674" w:rsidRPr="008C2C04">
        <w:rPr>
          <w:rFonts w:ascii="Times New Roman" w:hAnsi="Times New Roman"/>
          <w:sz w:val="20"/>
        </w:rPr>
        <w:t>faculty (</w:t>
      </w:r>
      <w:r w:rsidRPr="008C2C04">
        <w:rPr>
          <w:rFonts w:ascii="Times New Roman" w:hAnsi="Times New Roman"/>
          <w:sz w:val="20"/>
        </w:rPr>
        <w:t>probationary</w:t>
      </w:r>
      <w:r w:rsidR="00434674" w:rsidRPr="008C2C04">
        <w:rPr>
          <w:rFonts w:ascii="Times New Roman" w:hAnsi="Times New Roman"/>
          <w:sz w:val="20"/>
        </w:rPr>
        <w:t xml:space="preserve">, </w:t>
      </w:r>
      <w:r w:rsidRPr="008C2C04">
        <w:rPr>
          <w:rFonts w:ascii="Times New Roman" w:hAnsi="Times New Roman"/>
          <w:sz w:val="20"/>
        </w:rPr>
        <w:t>tenured</w:t>
      </w:r>
      <w:r w:rsidR="00434674" w:rsidRPr="008C2C04">
        <w:rPr>
          <w:rFonts w:ascii="Times New Roman" w:hAnsi="Times New Roman"/>
          <w:sz w:val="20"/>
        </w:rPr>
        <w:t>, and FERP participants)</w:t>
      </w:r>
      <w:r w:rsidRPr="008C2C04">
        <w:rPr>
          <w:rFonts w:ascii="Times New Roman" w:hAnsi="Times New Roman"/>
          <w:sz w:val="20"/>
        </w:rPr>
        <w:t xml:space="preserve">.  </w:t>
      </w:r>
      <w:r w:rsidR="001E1289">
        <w:rPr>
          <w:rFonts w:ascii="Times New Roman" w:hAnsi="Times New Roman"/>
          <w:sz w:val="20"/>
        </w:rPr>
        <w:t xml:space="preserve">The Vice President of Student Affairs is the President’s designee for the maintenance of the official PAF for counselor faculty.  </w:t>
      </w:r>
      <w:r w:rsidR="008A3639" w:rsidRPr="008C2C04">
        <w:rPr>
          <w:rFonts w:ascii="Times New Roman" w:hAnsi="Times New Roman"/>
          <w:sz w:val="20"/>
        </w:rPr>
        <w:t xml:space="preserve">  </w:t>
      </w:r>
      <w:r w:rsidR="001E1289">
        <w:rPr>
          <w:rFonts w:ascii="Times New Roman" w:hAnsi="Times New Roman"/>
          <w:sz w:val="20"/>
        </w:rPr>
        <w:t xml:space="preserve">The President’s Office maintains the official PAF for all Unit 3 coaching employees.  </w:t>
      </w:r>
      <w:r w:rsidRPr="008C2C04">
        <w:rPr>
          <w:rFonts w:ascii="Times New Roman" w:hAnsi="Times New Roman"/>
          <w:sz w:val="20"/>
        </w:rPr>
        <w:t xml:space="preserve">Inactive files </w:t>
      </w:r>
      <w:r w:rsidR="008A3639" w:rsidRPr="008C2C04">
        <w:rPr>
          <w:rFonts w:ascii="Times New Roman" w:hAnsi="Times New Roman"/>
          <w:sz w:val="20"/>
        </w:rPr>
        <w:t xml:space="preserve">for all faculty members </w:t>
      </w:r>
      <w:r w:rsidRPr="008C2C04">
        <w:rPr>
          <w:rFonts w:ascii="Times New Roman" w:hAnsi="Times New Roman"/>
          <w:sz w:val="20"/>
        </w:rPr>
        <w:t xml:space="preserve">should be kept a minimum of </w:t>
      </w:r>
      <w:r w:rsidR="0010546E" w:rsidRPr="008C2C04">
        <w:rPr>
          <w:rFonts w:ascii="Times New Roman" w:hAnsi="Times New Roman"/>
          <w:sz w:val="20"/>
        </w:rPr>
        <w:t>five</w:t>
      </w:r>
      <w:r w:rsidR="008A3639" w:rsidRPr="008C2C04">
        <w:rPr>
          <w:rFonts w:ascii="Times New Roman" w:hAnsi="Times New Roman"/>
          <w:sz w:val="20"/>
        </w:rPr>
        <w:t xml:space="preserve"> </w:t>
      </w:r>
      <w:r w:rsidRPr="008C2C04">
        <w:rPr>
          <w:rFonts w:ascii="Times New Roman" w:hAnsi="Times New Roman"/>
          <w:sz w:val="20"/>
        </w:rPr>
        <w:t>(</w:t>
      </w:r>
      <w:r w:rsidR="0010546E" w:rsidRPr="008C2C04">
        <w:rPr>
          <w:rFonts w:ascii="Times New Roman" w:hAnsi="Times New Roman"/>
          <w:sz w:val="20"/>
        </w:rPr>
        <w:t>5</w:t>
      </w:r>
      <w:r w:rsidR="008A3639" w:rsidRPr="008C2C04">
        <w:rPr>
          <w:rFonts w:ascii="Times New Roman" w:hAnsi="Times New Roman"/>
          <w:sz w:val="20"/>
        </w:rPr>
        <w:t>) ye</w:t>
      </w:r>
      <w:r w:rsidRPr="008C2C04">
        <w:rPr>
          <w:rFonts w:ascii="Times New Roman" w:hAnsi="Times New Roman"/>
          <w:sz w:val="20"/>
        </w:rPr>
        <w:t xml:space="preserve">ars for all </w:t>
      </w:r>
      <w:proofErr w:type="gramStart"/>
      <w:r w:rsidRPr="008C2C04">
        <w:rPr>
          <w:rFonts w:ascii="Times New Roman" w:hAnsi="Times New Roman"/>
          <w:sz w:val="20"/>
        </w:rPr>
        <w:t>faculty</w:t>
      </w:r>
      <w:proofErr w:type="gramEnd"/>
      <w:r w:rsidRPr="008C2C04">
        <w:rPr>
          <w:rFonts w:ascii="Times New Roman" w:hAnsi="Times New Roman"/>
          <w:sz w:val="20"/>
        </w:rPr>
        <w:t>.</w:t>
      </w:r>
    </w:p>
    <w:p w:rsidR="00437DAF" w:rsidRPr="008C2C04" w:rsidRDefault="00437DAF" w:rsidP="0078487A">
      <w:pPr>
        <w:tabs>
          <w:tab w:val="left" w:pos="-1440"/>
          <w:tab w:val="left" w:pos="-720"/>
        </w:tabs>
        <w:rPr>
          <w:rFonts w:ascii="Times New Roman" w:hAnsi="Times New Roman"/>
          <w:sz w:val="20"/>
        </w:rPr>
      </w:pPr>
    </w:p>
    <w:p w:rsidR="00437DAF" w:rsidRPr="008C2C04" w:rsidRDefault="00437DAF" w:rsidP="0078487A">
      <w:pPr>
        <w:tabs>
          <w:tab w:val="left" w:pos="-1440"/>
          <w:tab w:val="left" w:pos="-720"/>
        </w:tabs>
        <w:rPr>
          <w:rFonts w:ascii="Times New Roman" w:hAnsi="Times New Roman"/>
          <w:sz w:val="20"/>
        </w:rPr>
      </w:pPr>
      <w:r w:rsidRPr="008C2C04">
        <w:rPr>
          <w:rFonts w:ascii="Times New Roman" w:hAnsi="Times New Roman"/>
          <w:sz w:val="20"/>
        </w:rPr>
        <w:t>At a minimum, the following type of material should be maintained in the official PAF and requires a five-day filing date notice before addition thereto</w:t>
      </w:r>
      <w:r w:rsidR="00015C7B" w:rsidRPr="008C2C04">
        <w:rPr>
          <w:rFonts w:ascii="Times New Roman" w:hAnsi="Times New Roman"/>
          <w:sz w:val="20"/>
        </w:rPr>
        <w:t>.</w:t>
      </w:r>
    </w:p>
    <w:p w:rsidR="00437DAF" w:rsidRPr="008C2C04" w:rsidRDefault="00437DAF" w:rsidP="0078487A">
      <w:pPr>
        <w:tabs>
          <w:tab w:val="left" w:pos="-1440"/>
          <w:tab w:val="left" w:pos="-720"/>
          <w:tab w:val="left" w:pos="720"/>
          <w:tab w:val="left" w:pos="1152"/>
        </w:tabs>
        <w:rPr>
          <w:rFonts w:ascii="Times New Roman" w:hAnsi="Times New Roman"/>
          <w:sz w:val="20"/>
        </w:rPr>
      </w:pPr>
    </w:p>
    <w:p w:rsidR="00437DAF" w:rsidRPr="008C2C04" w:rsidRDefault="00437DAF" w:rsidP="00595A0D">
      <w:pPr>
        <w:numPr>
          <w:ilvl w:val="0"/>
          <w:numId w:val="9"/>
        </w:numPr>
        <w:tabs>
          <w:tab w:val="left" w:pos="-1440"/>
          <w:tab w:val="left" w:pos="-720"/>
          <w:tab w:val="left" w:pos="576"/>
          <w:tab w:val="left" w:pos="720"/>
        </w:tabs>
        <w:rPr>
          <w:rFonts w:ascii="Times New Roman" w:hAnsi="Times New Roman"/>
          <w:sz w:val="20"/>
        </w:rPr>
      </w:pPr>
      <w:r w:rsidRPr="008C2C04">
        <w:rPr>
          <w:rFonts w:ascii="Times New Roman" w:hAnsi="Times New Roman"/>
          <w:sz w:val="20"/>
        </w:rPr>
        <w:t>Official information relevant to the employee's employment status.</w:t>
      </w:r>
    </w:p>
    <w:p w:rsidR="00437DAF" w:rsidRPr="008C2C04" w:rsidRDefault="00437DAF" w:rsidP="00595A0D">
      <w:pPr>
        <w:numPr>
          <w:ilvl w:val="0"/>
          <w:numId w:val="3"/>
        </w:numPr>
        <w:tabs>
          <w:tab w:val="left" w:pos="-1440"/>
          <w:tab w:val="left" w:pos="-720"/>
          <w:tab w:val="left" w:pos="576"/>
          <w:tab w:val="left" w:pos="720"/>
        </w:tabs>
        <w:rPr>
          <w:rFonts w:ascii="Times New Roman" w:hAnsi="Times New Roman"/>
          <w:sz w:val="20"/>
        </w:rPr>
      </w:pPr>
      <w:r w:rsidRPr="008C2C04">
        <w:rPr>
          <w:rFonts w:ascii="Times New Roman" w:hAnsi="Times New Roman"/>
          <w:sz w:val="20"/>
        </w:rPr>
        <w:t>Information relevant to the making of personnel decisions such as (but not limited to):  retention, tenure, and promotion.</w:t>
      </w:r>
    </w:p>
    <w:p w:rsidR="00437DAF" w:rsidRPr="008C2C04" w:rsidRDefault="00437DAF" w:rsidP="0078487A">
      <w:pPr>
        <w:numPr>
          <w:ilvl w:val="0"/>
          <w:numId w:val="3"/>
        </w:numPr>
        <w:tabs>
          <w:tab w:val="left" w:pos="-1440"/>
          <w:tab w:val="left" w:pos="-720"/>
          <w:tab w:val="left" w:pos="576"/>
          <w:tab w:val="left" w:pos="720"/>
        </w:tabs>
        <w:rPr>
          <w:rFonts w:ascii="Times New Roman" w:hAnsi="Times New Roman"/>
          <w:sz w:val="20"/>
        </w:rPr>
      </w:pPr>
      <w:r w:rsidRPr="008C2C04">
        <w:rPr>
          <w:rFonts w:ascii="Times New Roman" w:hAnsi="Times New Roman"/>
          <w:sz w:val="20"/>
        </w:rPr>
        <w:t>Written records of all periodic evaluations.</w:t>
      </w:r>
    </w:p>
    <w:p w:rsidR="00437DAF" w:rsidRPr="008C2C04" w:rsidRDefault="00437DAF" w:rsidP="0078487A">
      <w:pPr>
        <w:numPr>
          <w:ilvl w:val="0"/>
          <w:numId w:val="3"/>
        </w:numPr>
        <w:tabs>
          <w:tab w:val="left" w:pos="-1440"/>
          <w:tab w:val="left" w:pos="-720"/>
          <w:tab w:val="left" w:pos="576"/>
          <w:tab w:val="left" w:pos="720"/>
        </w:tabs>
        <w:rPr>
          <w:rFonts w:ascii="Times New Roman" w:hAnsi="Times New Roman"/>
          <w:sz w:val="20"/>
        </w:rPr>
      </w:pPr>
      <w:r w:rsidRPr="008C2C04">
        <w:rPr>
          <w:rFonts w:ascii="Times New Roman" w:hAnsi="Times New Roman"/>
          <w:sz w:val="20"/>
        </w:rPr>
        <w:t xml:space="preserve">Documentation of Sabbatical, Difference-in-Pay, Personal and Professional Leaves </w:t>
      </w:r>
      <w:proofErr w:type="gramStart"/>
      <w:r w:rsidRPr="008C2C04">
        <w:rPr>
          <w:rFonts w:ascii="Times New Roman" w:hAnsi="Times New Roman"/>
          <w:sz w:val="20"/>
        </w:rPr>
        <w:t>Without</w:t>
      </w:r>
      <w:proofErr w:type="gramEnd"/>
      <w:r w:rsidRPr="008C2C04">
        <w:rPr>
          <w:rFonts w:ascii="Times New Roman" w:hAnsi="Times New Roman"/>
          <w:sz w:val="20"/>
        </w:rPr>
        <w:t xml:space="preserve"> Pay, and report acknowledgments.</w:t>
      </w:r>
    </w:p>
    <w:p w:rsidR="00437DAF" w:rsidRPr="008C2C04" w:rsidRDefault="00437DAF" w:rsidP="0078487A">
      <w:pPr>
        <w:numPr>
          <w:ilvl w:val="0"/>
          <w:numId w:val="3"/>
        </w:numPr>
        <w:tabs>
          <w:tab w:val="left" w:pos="-1440"/>
          <w:tab w:val="left" w:pos="-720"/>
          <w:tab w:val="left" w:pos="576"/>
          <w:tab w:val="left" w:pos="720"/>
        </w:tabs>
        <w:rPr>
          <w:rFonts w:ascii="Times New Roman" w:hAnsi="Times New Roman"/>
          <w:sz w:val="20"/>
        </w:rPr>
      </w:pPr>
      <w:r w:rsidRPr="008C2C04">
        <w:rPr>
          <w:rFonts w:ascii="Times New Roman" w:hAnsi="Times New Roman"/>
          <w:sz w:val="20"/>
        </w:rPr>
        <w:t>Awards such as</w:t>
      </w:r>
      <w:r w:rsidR="001E1289">
        <w:rPr>
          <w:rFonts w:ascii="Times New Roman" w:hAnsi="Times New Roman"/>
          <w:sz w:val="20"/>
        </w:rPr>
        <w:t xml:space="preserve"> </w:t>
      </w:r>
      <w:r w:rsidRPr="008C2C04">
        <w:rPr>
          <w:rFonts w:ascii="Times New Roman" w:hAnsi="Times New Roman"/>
          <w:sz w:val="20"/>
        </w:rPr>
        <w:t>Outstanding Faculty.</w:t>
      </w:r>
    </w:p>
    <w:p w:rsidR="00437DAF" w:rsidRPr="008C2C04" w:rsidRDefault="00437DAF" w:rsidP="0078487A">
      <w:pPr>
        <w:numPr>
          <w:ilvl w:val="0"/>
          <w:numId w:val="3"/>
        </w:numPr>
        <w:tabs>
          <w:tab w:val="left" w:pos="-1440"/>
          <w:tab w:val="left" w:pos="-720"/>
          <w:tab w:val="left" w:pos="576"/>
          <w:tab w:val="left" w:pos="720"/>
        </w:tabs>
        <w:rPr>
          <w:rFonts w:ascii="Times New Roman" w:hAnsi="Times New Roman"/>
          <w:sz w:val="20"/>
        </w:rPr>
      </w:pPr>
      <w:r w:rsidRPr="008C2C04">
        <w:rPr>
          <w:rFonts w:ascii="Times New Roman" w:hAnsi="Times New Roman"/>
          <w:sz w:val="20"/>
        </w:rPr>
        <w:t>Acknowledgments for retirement, resignation, and FERP.</w:t>
      </w:r>
    </w:p>
    <w:p w:rsidR="00437DAF" w:rsidRPr="008C2C04" w:rsidRDefault="00437DAF" w:rsidP="00595A0D">
      <w:pPr>
        <w:numPr>
          <w:ilvl w:val="0"/>
          <w:numId w:val="3"/>
        </w:numPr>
        <w:tabs>
          <w:tab w:val="left" w:pos="-1440"/>
          <w:tab w:val="left" w:pos="-720"/>
          <w:tab w:val="left" w:pos="576"/>
          <w:tab w:val="left" w:pos="720"/>
        </w:tabs>
        <w:rPr>
          <w:rFonts w:ascii="Times New Roman" w:hAnsi="Times New Roman"/>
          <w:sz w:val="20"/>
        </w:rPr>
      </w:pPr>
      <w:r w:rsidRPr="008C2C04">
        <w:rPr>
          <w:rFonts w:ascii="Times New Roman" w:hAnsi="Times New Roman"/>
          <w:sz w:val="20"/>
        </w:rPr>
        <w:t xml:space="preserve">Information </w:t>
      </w:r>
      <w:r w:rsidRPr="008C2C04">
        <w:rPr>
          <w:rFonts w:ascii="Times New Roman" w:hAnsi="Times New Roman"/>
          <w:sz w:val="20"/>
          <w:u w:val="single"/>
        </w:rPr>
        <w:t>signed and submitted by individuals</w:t>
      </w:r>
      <w:r w:rsidRPr="008C2C04">
        <w:rPr>
          <w:rFonts w:ascii="Times New Roman" w:hAnsi="Times New Roman"/>
          <w:sz w:val="20"/>
        </w:rPr>
        <w:t xml:space="preserve"> pertinent to the employee's performance of her/his duties.</w:t>
      </w:r>
    </w:p>
    <w:p w:rsidR="00437DAF" w:rsidRPr="008C2C04" w:rsidRDefault="00437DAF" w:rsidP="00595A0D">
      <w:pPr>
        <w:numPr>
          <w:ilvl w:val="0"/>
          <w:numId w:val="3"/>
        </w:numPr>
        <w:tabs>
          <w:tab w:val="left" w:pos="-1440"/>
          <w:tab w:val="left" w:pos="-720"/>
          <w:tab w:val="left" w:pos="576"/>
          <w:tab w:val="left" w:pos="720"/>
        </w:tabs>
        <w:rPr>
          <w:rFonts w:ascii="Times New Roman" w:hAnsi="Times New Roman"/>
          <w:sz w:val="20"/>
        </w:rPr>
      </w:pPr>
      <w:r w:rsidRPr="008C2C04">
        <w:rPr>
          <w:rFonts w:ascii="Times New Roman" w:hAnsi="Times New Roman"/>
          <w:sz w:val="20"/>
        </w:rPr>
        <w:t>Official memos to the employee regarding her/his performance or conduct.</w:t>
      </w:r>
    </w:p>
    <w:p w:rsidR="00437DAF" w:rsidRDefault="00437DAF" w:rsidP="00595A0D">
      <w:pPr>
        <w:numPr>
          <w:ilvl w:val="0"/>
          <w:numId w:val="3"/>
        </w:numPr>
        <w:tabs>
          <w:tab w:val="left" w:pos="-1440"/>
          <w:tab w:val="left" w:pos="-720"/>
          <w:tab w:val="left" w:pos="576"/>
          <w:tab w:val="left" w:pos="720"/>
        </w:tabs>
        <w:rPr>
          <w:rFonts w:ascii="Times New Roman" w:hAnsi="Times New Roman"/>
          <w:sz w:val="20"/>
        </w:rPr>
      </w:pPr>
      <w:r w:rsidRPr="008C2C04">
        <w:rPr>
          <w:rFonts w:ascii="Times New Roman" w:hAnsi="Times New Roman"/>
          <w:sz w:val="20"/>
        </w:rPr>
        <w:t xml:space="preserve">Any other information from </w:t>
      </w:r>
      <w:r w:rsidRPr="008C2C04">
        <w:rPr>
          <w:rFonts w:ascii="Times New Roman" w:hAnsi="Times New Roman"/>
          <w:sz w:val="20"/>
          <w:u w:val="single"/>
        </w:rPr>
        <w:t>an identified source</w:t>
      </w:r>
      <w:r w:rsidRPr="008C2C04">
        <w:rPr>
          <w:rFonts w:ascii="Times New Roman" w:hAnsi="Times New Roman"/>
          <w:sz w:val="20"/>
        </w:rPr>
        <w:t xml:space="preserve"> regarding the employee and relevant to the employee's</w:t>
      </w:r>
      <w:r w:rsidR="00595A0D">
        <w:rPr>
          <w:rFonts w:ascii="Times New Roman" w:hAnsi="Times New Roman"/>
          <w:sz w:val="20"/>
        </w:rPr>
        <w:t xml:space="preserve"> </w:t>
      </w:r>
      <w:r w:rsidRPr="008C2C04">
        <w:rPr>
          <w:rFonts w:ascii="Times New Roman" w:hAnsi="Times New Roman"/>
          <w:sz w:val="20"/>
        </w:rPr>
        <w:t>employment status.</w:t>
      </w:r>
    </w:p>
    <w:p w:rsidR="001E1289" w:rsidRPr="008C2C04" w:rsidRDefault="001E1289" w:rsidP="00595A0D">
      <w:pPr>
        <w:numPr>
          <w:ilvl w:val="0"/>
          <w:numId w:val="3"/>
        </w:numPr>
        <w:tabs>
          <w:tab w:val="left" w:pos="-1440"/>
          <w:tab w:val="left" w:pos="-720"/>
          <w:tab w:val="left" w:pos="576"/>
          <w:tab w:val="left" w:pos="720"/>
        </w:tabs>
        <w:rPr>
          <w:rFonts w:ascii="Times New Roman" w:hAnsi="Times New Roman"/>
          <w:sz w:val="20"/>
        </w:rPr>
      </w:pPr>
      <w:r>
        <w:rPr>
          <w:rFonts w:ascii="Times New Roman" w:hAnsi="Times New Roman"/>
          <w:sz w:val="20"/>
        </w:rPr>
        <w:t>Student evaluation summaries and written comments</w:t>
      </w:r>
    </w:p>
    <w:p w:rsidR="00437DAF" w:rsidRPr="008C2C04" w:rsidRDefault="00437DAF" w:rsidP="004B3F50">
      <w:pPr>
        <w:pStyle w:val="BodyTextIndent"/>
        <w:jc w:val="left"/>
        <w:rPr>
          <w:sz w:val="20"/>
        </w:rPr>
      </w:pPr>
    </w:p>
    <w:p w:rsidR="00437DAF" w:rsidRPr="008C2C04" w:rsidRDefault="00437DAF" w:rsidP="004B656A">
      <w:pPr>
        <w:pStyle w:val="BodyTextIndent"/>
        <w:tabs>
          <w:tab w:val="clear" w:pos="720"/>
          <w:tab w:val="clear" w:pos="1152"/>
          <w:tab w:val="left" w:pos="0"/>
        </w:tabs>
        <w:ind w:left="0" w:firstLine="0"/>
        <w:jc w:val="left"/>
        <w:rPr>
          <w:sz w:val="20"/>
        </w:rPr>
      </w:pPr>
      <w:proofErr w:type="gramStart"/>
      <w:r w:rsidRPr="008C2C04">
        <w:rPr>
          <w:sz w:val="20"/>
        </w:rPr>
        <w:t>Faculty have</w:t>
      </w:r>
      <w:proofErr w:type="gramEnd"/>
      <w:r w:rsidRPr="008C2C04">
        <w:rPr>
          <w:sz w:val="20"/>
        </w:rPr>
        <w:t xml:space="preserve"> the right to submit material to her/his Personnel Action file.  </w:t>
      </w:r>
      <w:r w:rsidR="00711B9E" w:rsidRPr="008C2C04">
        <w:rPr>
          <w:sz w:val="20"/>
        </w:rPr>
        <w:t>This</w:t>
      </w:r>
      <w:r w:rsidRPr="008C2C04">
        <w:rPr>
          <w:sz w:val="20"/>
        </w:rPr>
        <w:t xml:space="preserve"> includes rebuttals and responses to any of the above-listed items in the Personnel Action File.  Documents authored and submitted by faculty do not require a five-day filing date notice.</w:t>
      </w:r>
    </w:p>
    <w:p w:rsidR="00437DAF" w:rsidRPr="008C2C04" w:rsidRDefault="00437DAF" w:rsidP="004B656A">
      <w:pPr>
        <w:pStyle w:val="BodyTextIndent"/>
        <w:tabs>
          <w:tab w:val="clear" w:pos="1152"/>
          <w:tab w:val="left" w:pos="0"/>
        </w:tabs>
        <w:ind w:left="720" w:firstLine="0"/>
        <w:jc w:val="left"/>
        <w:rPr>
          <w:sz w:val="20"/>
        </w:rPr>
      </w:pPr>
    </w:p>
    <w:p w:rsidR="00437DAF" w:rsidRPr="008C2C04" w:rsidRDefault="001E1289" w:rsidP="004B656A">
      <w:pPr>
        <w:pStyle w:val="BodyTextIndent"/>
        <w:tabs>
          <w:tab w:val="clear" w:pos="720"/>
          <w:tab w:val="clear" w:pos="1152"/>
          <w:tab w:val="left" w:pos="0"/>
        </w:tabs>
        <w:ind w:left="0" w:firstLine="0"/>
        <w:jc w:val="left"/>
        <w:rPr>
          <w:sz w:val="20"/>
        </w:rPr>
      </w:pPr>
      <w:r>
        <w:rPr>
          <w:sz w:val="20"/>
        </w:rPr>
        <w:t>Lecturer</w:t>
      </w:r>
      <w:r w:rsidR="00437DAF" w:rsidRPr="008C2C04">
        <w:rPr>
          <w:sz w:val="20"/>
        </w:rPr>
        <w:t xml:space="preserve"> Transaction Forms</w:t>
      </w:r>
      <w:r w:rsidR="008A3639" w:rsidRPr="008C2C04">
        <w:rPr>
          <w:sz w:val="20"/>
        </w:rPr>
        <w:t xml:space="preserve">, </w:t>
      </w:r>
      <w:r w:rsidR="00437DAF" w:rsidRPr="008C2C04">
        <w:rPr>
          <w:sz w:val="20"/>
        </w:rPr>
        <w:t>Statement of Terms and Conditions</w:t>
      </w:r>
      <w:r w:rsidR="008A3639" w:rsidRPr="008C2C04">
        <w:rPr>
          <w:sz w:val="20"/>
        </w:rPr>
        <w:t xml:space="preserve">, and/or Contracts </w:t>
      </w:r>
      <w:r w:rsidR="00437DAF" w:rsidRPr="008C2C04">
        <w:rPr>
          <w:sz w:val="20"/>
          <w:u w:val="single"/>
        </w:rPr>
        <w:t>do not</w:t>
      </w:r>
      <w:r w:rsidR="00437DAF" w:rsidRPr="008C2C04">
        <w:rPr>
          <w:sz w:val="20"/>
        </w:rPr>
        <w:t xml:space="preserve"> require a five-day filing date notice.</w:t>
      </w:r>
    </w:p>
    <w:p w:rsidR="008C2C04" w:rsidRPr="008C2C04" w:rsidRDefault="008C2C04" w:rsidP="004B656A">
      <w:pPr>
        <w:pStyle w:val="BodyTextIndent"/>
        <w:tabs>
          <w:tab w:val="clear" w:pos="720"/>
          <w:tab w:val="clear" w:pos="1152"/>
          <w:tab w:val="left" w:pos="0"/>
        </w:tabs>
        <w:ind w:left="0" w:firstLine="0"/>
        <w:jc w:val="left"/>
        <w:rPr>
          <w:sz w:val="20"/>
        </w:rPr>
      </w:pP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r w:rsidRPr="008C2C04">
        <w:rPr>
          <w:rFonts w:ascii="Times New Roman" w:hAnsi="Times New Roman"/>
          <w:sz w:val="20"/>
        </w:rPr>
        <w:t xml:space="preserve">The following items may be maintained in the department office in general files and </w:t>
      </w:r>
      <w:r w:rsidRPr="008C2C04">
        <w:rPr>
          <w:rFonts w:ascii="Times New Roman" w:hAnsi="Times New Roman"/>
          <w:sz w:val="20"/>
          <w:u w:val="single"/>
        </w:rPr>
        <w:t>do not</w:t>
      </w:r>
      <w:r w:rsidRPr="008C2C04">
        <w:rPr>
          <w:rFonts w:ascii="Times New Roman" w:hAnsi="Times New Roman"/>
          <w:sz w:val="20"/>
        </w:rPr>
        <w:t xml:space="preserve"> need a five-day filing date notice:</w:t>
      </w:r>
    </w:p>
    <w:p w:rsidR="00437DAF" w:rsidRPr="008C2C04" w:rsidRDefault="00437DAF" w:rsidP="0078487A">
      <w:pPr>
        <w:tabs>
          <w:tab w:val="left" w:pos="-1440"/>
          <w:tab w:val="left" w:pos="-720"/>
          <w:tab w:val="left" w:pos="576"/>
          <w:tab w:val="left" w:pos="720"/>
          <w:tab w:val="left" w:pos="1152"/>
        </w:tabs>
        <w:ind w:left="1170" w:hanging="1170"/>
        <w:rPr>
          <w:rFonts w:ascii="Times New Roman" w:hAnsi="Times New Roman"/>
          <w:sz w:val="20"/>
        </w:rPr>
      </w:pPr>
      <w:r w:rsidRPr="008C2C04">
        <w:rPr>
          <w:rFonts w:ascii="Times New Roman" w:hAnsi="Times New Roman"/>
          <w:sz w:val="20"/>
        </w:rPr>
        <w:tab/>
      </w:r>
      <w:r w:rsidRPr="008C2C04">
        <w:rPr>
          <w:rFonts w:ascii="Times New Roman" w:hAnsi="Times New Roman"/>
          <w:sz w:val="20"/>
        </w:rPr>
        <w:tab/>
        <w:t>1.</w:t>
      </w:r>
      <w:r w:rsidRPr="008C2C04">
        <w:rPr>
          <w:rFonts w:ascii="Times New Roman" w:hAnsi="Times New Roman"/>
          <w:sz w:val="20"/>
        </w:rPr>
        <w:tab/>
        <w:t>Grant proposals.</w:t>
      </w:r>
    </w:p>
    <w:p w:rsidR="00437DAF" w:rsidRPr="008C2C04" w:rsidRDefault="00437DAF" w:rsidP="0078487A">
      <w:pPr>
        <w:tabs>
          <w:tab w:val="left" w:pos="-1440"/>
          <w:tab w:val="left" w:pos="-720"/>
          <w:tab w:val="left" w:pos="576"/>
          <w:tab w:val="left" w:pos="720"/>
          <w:tab w:val="left" w:pos="1152"/>
        </w:tabs>
        <w:ind w:left="720" w:hanging="720"/>
        <w:rPr>
          <w:rFonts w:ascii="Times New Roman" w:hAnsi="Times New Roman"/>
          <w:sz w:val="20"/>
        </w:rPr>
      </w:pPr>
      <w:r w:rsidRPr="008C2C04">
        <w:rPr>
          <w:rFonts w:ascii="Times New Roman" w:hAnsi="Times New Roman"/>
          <w:sz w:val="20"/>
        </w:rPr>
        <w:tab/>
      </w:r>
      <w:r w:rsidRPr="008C2C04">
        <w:rPr>
          <w:rFonts w:ascii="Times New Roman" w:hAnsi="Times New Roman"/>
          <w:sz w:val="20"/>
        </w:rPr>
        <w:tab/>
        <w:t xml:space="preserve">2. </w:t>
      </w:r>
      <w:r w:rsidRPr="008C2C04">
        <w:rPr>
          <w:rFonts w:ascii="Times New Roman" w:hAnsi="Times New Roman"/>
          <w:sz w:val="20"/>
        </w:rPr>
        <w:tab/>
        <w:t>One-of-a-Kind Files for various proposals.</w:t>
      </w:r>
    </w:p>
    <w:p w:rsidR="00437DAF" w:rsidRPr="008C2C04" w:rsidRDefault="00437DAF" w:rsidP="0078487A">
      <w:pPr>
        <w:tabs>
          <w:tab w:val="left" w:pos="-1440"/>
          <w:tab w:val="left" w:pos="-720"/>
          <w:tab w:val="left" w:pos="576"/>
          <w:tab w:val="left" w:pos="720"/>
          <w:tab w:val="left" w:pos="1080"/>
          <w:tab w:val="left" w:pos="1152"/>
        </w:tabs>
        <w:ind w:left="720" w:hanging="720"/>
        <w:rPr>
          <w:rFonts w:ascii="Times New Roman" w:hAnsi="Times New Roman"/>
          <w:sz w:val="20"/>
        </w:rPr>
      </w:pPr>
      <w:r w:rsidRPr="008C2C04">
        <w:rPr>
          <w:rFonts w:ascii="Times New Roman" w:hAnsi="Times New Roman"/>
          <w:sz w:val="20"/>
        </w:rPr>
        <w:tab/>
      </w:r>
      <w:r w:rsidRPr="008C2C04">
        <w:rPr>
          <w:rFonts w:ascii="Times New Roman" w:hAnsi="Times New Roman"/>
          <w:sz w:val="20"/>
        </w:rPr>
        <w:tab/>
        <w:t xml:space="preserve">3. </w:t>
      </w:r>
      <w:r w:rsidRPr="008C2C04">
        <w:rPr>
          <w:rFonts w:ascii="Times New Roman" w:hAnsi="Times New Roman"/>
          <w:sz w:val="20"/>
        </w:rPr>
        <w:tab/>
      </w:r>
      <w:r w:rsidRPr="008C2C04">
        <w:rPr>
          <w:rFonts w:ascii="Times New Roman" w:hAnsi="Times New Roman"/>
          <w:sz w:val="20"/>
        </w:rPr>
        <w:tab/>
        <w:t>Key authorizations.</w:t>
      </w:r>
    </w:p>
    <w:p w:rsidR="00437DAF" w:rsidRPr="008C2C04" w:rsidRDefault="00437DAF" w:rsidP="0078487A">
      <w:pPr>
        <w:tabs>
          <w:tab w:val="left" w:pos="-1440"/>
          <w:tab w:val="left" w:pos="-720"/>
          <w:tab w:val="left" w:pos="576"/>
          <w:tab w:val="left" w:pos="720"/>
          <w:tab w:val="left" w:pos="1152"/>
        </w:tabs>
        <w:ind w:left="720" w:hanging="720"/>
        <w:rPr>
          <w:rFonts w:ascii="Times New Roman" w:hAnsi="Times New Roman"/>
          <w:sz w:val="20"/>
        </w:rPr>
      </w:pPr>
      <w:r w:rsidRPr="008C2C04">
        <w:rPr>
          <w:rFonts w:ascii="Times New Roman" w:hAnsi="Times New Roman"/>
          <w:sz w:val="20"/>
        </w:rPr>
        <w:tab/>
      </w:r>
      <w:r w:rsidRPr="008C2C04">
        <w:rPr>
          <w:rFonts w:ascii="Times New Roman" w:hAnsi="Times New Roman"/>
          <w:sz w:val="20"/>
        </w:rPr>
        <w:tab/>
        <w:t xml:space="preserve">4. </w:t>
      </w:r>
      <w:r w:rsidRPr="008C2C04">
        <w:rPr>
          <w:rFonts w:ascii="Times New Roman" w:hAnsi="Times New Roman"/>
          <w:sz w:val="20"/>
        </w:rPr>
        <w:tab/>
        <w:t>Absence forms.</w:t>
      </w:r>
    </w:p>
    <w:p w:rsidR="00437DAF" w:rsidRPr="008C2C04" w:rsidRDefault="00437DAF" w:rsidP="0078487A">
      <w:pPr>
        <w:tabs>
          <w:tab w:val="left" w:pos="-1440"/>
          <w:tab w:val="left" w:pos="-720"/>
          <w:tab w:val="left" w:pos="576"/>
          <w:tab w:val="left" w:pos="720"/>
          <w:tab w:val="left" w:pos="1152"/>
        </w:tabs>
        <w:ind w:left="720" w:hanging="720"/>
        <w:rPr>
          <w:rFonts w:ascii="Times New Roman" w:hAnsi="Times New Roman"/>
          <w:sz w:val="20"/>
        </w:rPr>
      </w:pPr>
      <w:r w:rsidRPr="008C2C04">
        <w:rPr>
          <w:rFonts w:ascii="Times New Roman" w:hAnsi="Times New Roman"/>
          <w:sz w:val="20"/>
        </w:rPr>
        <w:tab/>
      </w:r>
      <w:r w:rsidRPr="008C2C04">
        <w:rPr>
          <w:rFonts w:ascii="Times New Roman" w:hAnsi="Times New Roman"/>
          <w:sz w:val="20"/>
        </w:rPr>
        <w:tab/>
        <w:t xml:space="preserve">5. </w:t>
      </w:r>
      <w:r w:rsidRPr="008C2C04">
        <w:rPr>
          <w:rFonts w:ascii="Times New Roman" w:hAnsi="Times New Roman"/>
          <w:sz w:val="20"/>
        </w:rPr>
        <w:tab/>
        <w:t>Assigned time reports.</w:t>
      </w:r>
    </w:p>
    <w:p w:rsidR="00437DAF" w:rsidRPr="008C2C04" w:rsidRDefault="00437DAF" w:rsidP="0078487A">
      <w:pPr>
        <w:tabs>
          <w:tab w:val="left" w:pos="-1440"/>
          <w:tab w:val="left" w:pos="-720"/>
          <w:tab w:val="left" w:pos="576"/>
          <w:tab w:val="left" w:pos="720"/>
          <w:tab w:val="left" w:pos="1152"/>
        </w:tabs>
        <w:ind w:left="720" w:hanging="720"/>
        <w:rPr>
          <w:rFonts w:ascii="Times New Roman" w:hAnsi="Times New Roman"/>
          <w:sz w:val="20"/>
        </w:rPr>
      </w:pPr>
      <w:r w:rsidRPr="008C2C04">
        <w:rPr>
          <w:rFonts w:ascii="Times New Roman" w:hAnsi="Times New Roman"/>
          <w:sz w:val="20"/>
        </w:rPr>
        <w:tab/>
      </w:r>
      <w:r w:rsidRPr="008C2C04">
        <w:rPr>
          <w:rFonts w:ascii="Times New Roman" w:hAnsi="Times New Roman"/>
          <w:sz w:val="20"/>
        </w:rPr>
        <w:tab/>
        <w:t xml:space="preserve">6. </w:t>
      </w:r>
      <w:r w:rsidRPr="008C2C04">
        <w:rPr>
          <w:rFonts w:ascii="Times New Roman" w:hAnsi="Times New Roman"/>
          <w:sz w:val="20"/>
        </w:rPr>
        <w:tab/>
        <w:t>FAD reports.</w:t>
      </w:r>
    </w:p>
    <w:p w:rsidR="00437DAF" w:rsidRPr="008C2C04" w:rsidRDefault="00437DAF" w:rsidP="0078487A">
      <w:pPr>
        <w:tabs>
          <w:tab w:val="left" w:pos="-1440"/>
          <w:tab w:val="left" w:pos="-720"/>
          <w:tab w:val="left" w:pos="576"/>
          <w:tab w:val="left" w:pos="720"/>
          <w:tab w:val="left" w:pos="1152"/>
        </w:tabs>
        <w:ind w:left="720" w:hanging="720"/>
        <w:rPr>
          <w:rFonts w:ascii="Times New Roman" w:hAnsi="Times New Roman"/>
          <w:sz w:val="20"/>
        </w:rPr>
      </w:pPr>
      <w:r w:rsidRPr="008C2C04">
        <w:rPr>
          <w:rFonts w:ascii="Times New Roman" w:hAnsi="Times New Roman"/>
          <w:sz w:val="20"/>
        </w:rPr>
        <w:tab/>
      </w:r>
      <w:r w:rsidRPr="008C2C04">
        <w:rPr>
          <w:rFonts w:ascii="Times New Roman" w:hAnsi="Times New Roman"/>
          <w:sz w:val="20"/>
        </w:rPr>
        <w:tab/>
        <w:t xml:space="preserve">7. </w:t>
      </w:r>
      <w:r w:rsidRPr="008C2C04">
        <w:rPr>
          <w:rFonts w:ascii="Times New Roman" w:hAnsi="Times New Roman"/>
          <w:sz w:val="20"/>
        </w:rPr>
        <w:tab/>
        <w:t>Supervision reconciliation reports</w:t>
      </w:r>
    </w:p>
    <w:p w:rsidR="00437DAF" w:rsidRPr="008C2C04" w:rsidRDefault="00437DAF" w:rsidP="0078487A">
      <w:pPr>
        <w:tabs>
          <w:tab w:val="left" w:pos="-1440"/>
          <w:tab w:val="left" w:pos="-720"/>
          <w:tab w:val="left" w:pos="576"/>
          <w:tab w:val="left" w:pos="720"/>
          <w:tab w:val="left" w:pos="1152"/>
        </w:tabs>
        <w:ind w:left="720" w:hanging="720"/>
        <w:rPr>
          <w:rFonts w:ascii="Times New Roman" w:hAnsi="Times New Roman"/>
          <w:sz w:val="20"/>
        </w:rPr>
      </w:pPr>
      <w:r w:rsidRPr="008C2C04">
        <w:rPr>
          <w:rFonts w:ascii="Times New Roman" w:hAnsi="Times New Roman"/>
          <w:sz w:val="20"/>
        </w:rPr>
        <w:tab/>
      </w:r>
      <w:r w:rsidRPr="008C2C04">
        <w:rPr>
          <w:rFonts w:ascii="Times New Roman" w:hAnsi="Times New Roman"/>
          <w:sz w:val="20"/>
        </w:rPr>
        <w:tab/>
        <w:t xml:space="preserve">8. </w:t>
      </w:r>
      <w:r w:rsidRPr="008C2C04">
        <w:rPr>
          <w:rFonts w:ascii="Times New Roman" w:hAnsi="Times New Roman"/>
          <w:sz w:val="20"/>
        </w:rPr>
        <w:tab/>
        <w:t>Course-related material (schedules, grade sheets, rosters, syllabus, exams, office hours).</w:t>
      </w:r>
      <w:r w:rsidR="008C2C04" w:rsidRPr="008C2C04">
        <w:rPr>
          <w:rFonts w:ascii="Times New Roman" w:hAnsi="Times New Roman"/>
          <w:sz w:val="20"/>
        </w:rPr>
        <w:br/>
      </w:r>
    </w:p>
    <w:p w:rsidR="00437DAF" w:rsidRPr="008C2C04" w:rsidRDefault="001A3AAD" w:rsidP="004B656A">
      <w:pPr>
        <w:tabs>
          <w:tab w:val="left" w:pos="-1440"/>
          <w:tab w:val="left" w:pos="-720"/>
          <w:tab w:val="left" w:pos="576"/>
          <w:tab w:val="left" w:pos="720"/>
          <w:tab w:val="left" w:pos="1152"/>
        </w:tabs>
        <w:rPr>
          <w:rFonts w:ascii="Times New Roman" w:hAnsi="Times New Roman"/>
          <w:sz w:val="20"/>
        </w:rPr>
      </w:pPr>
      <w:r>
        <w:rPr>
          <w:rFonts w:ascii="Times New Roman" w:hAnsi="Times New Roman"/>
          <w:b/>
          <w:sz w:val="20"/>
          <w:u w:val="single"/>
        </w:rPr>
        <w:t>Confidential Material</w:t>
      </w:r>
      <w:r w:rsidR="00437DAF" w:rsidRPr="008C2C04">
        <w:rPr>
          <w:rFonts w:ascii="Times New Roman" w:hAnsi="Times New Roman"/>
          <w:b/>
          <w:sz w:val="20"/>
          <w:u w:val="single"/>
        </w:rPr>
        <w:t>s</w:t>
      </w:r>
      <w:r w:rsidR="00437DAF" w:rsidRPr="008C2C04">
        <w:rPr>
          <w:rFonts w:ascii="Times New Roman" w:hAnsi="Times New Roman"/>
          <w:sz w:val="20"/>
        </w:rPr>
        <w:t xml:space="preserve"> - Pre-employment material (such as letters of recommendation, immigration documents, </w:t>
      </w:r>
      <w:r>
        <w:rPr>
          <w:rFonts w:ascii="Times New Roman" w:hAnsi="Times New Roman"/>
          <w:sz w:val="20"/>
        </w:rPr>
        <w:t xml:space="preserve">transcripts), </w:t>
      </w:r>
      <w:r w:rsidR="00437DAF" w:rsidRPr="008C2C04">
        <w:rPr>
          <w:rFonts w:ascii="Times New Roman" w:hAnsi="Times New Roman"/>
          <w:sz w:val="20"/>
        </w:rPr>
        <w:t xml:space="preserve">shall </w:t>
      </w:r>
      <w:r>
        <w:rPr>
          <w:rFonts w:ascii="Times New Roman" w:hAnsi="Times New Roman"/>
          <w:sz w:val="20"/>
        </w:rPr>
        <w:t>be placed in a confidential envelope within the PAF.  F</w:t>
      </w:r>
      <w:r w:rsidR="00437DAF" w:rsidRPr="008C2C04">
        <w:rPr>
          <w:rFonts w:ascii="Times New Roman" w:hAnsi="Times New Roman"/>
          <w:sz w:val="20"/>
        </w:rPr>
        <w:t>aculty employee</w:t>
      </w:r>
      <w:r>
        <w:rPr>
          <w:rFonts w:ascii="Times New Roman" w:hAnsi="Times New Roman"/>
          <w:sz w:val="20"/>
        </w:rPr>
        <w:t>s</w:t>
      </w:r>
      <w:r w:rsidR="00437DAF" w:rsidRPr="008C2C04">
        <w:rPr>
          <w:rFonts w:ascii="Times New Roman" w:hAnsi="Times New Roman"/>
          <w:sz w:val="20"/>
        </w:rPr>
        <w:t xml:space="preserve"> shall </w:t>
      </w:r>
      <w:r>
        <w:rPr>
          <w:rFonts w:ascii="Times New Roman" w:hAnsi="Times New Roman"/>
          <w:sz w:val="20"/>
        </w:rPr>
        <w:t xml:space="preserve">not </w:t>
      </w:r>
      <w:r w:rsidR="00437DAF" w:rsidRPr="008C2C04">
        <w:rPr>
          <w:rFonts w:ascii="Times New Roman" w:hAnsi="Times New Roman"/>
          <w:sz w:val="20"/>
        </w:rPr>
        <w:t>have access</w:t>
      </w:r>
      <w:r>
        <w:rPr>
          <w:rFonts w:ascii="Times New Roman" w:hAnsi="Times New Roman"/>
          <w:sz w:val="20"/>
        </w:rPr>
        <w:t xml:space="preserve"> to pre-employment materials</w:t>
      </w:r>
      <w:r w:rsidR="00437DAF" w:rsidRPr="008C2C04">
        <w:rPr>
          <w:rFonts w:ascii="Times New Roman" w:hAnsi="Times New Roman"/>
          <w:sz w:val="20"/>
        </w:rPr>
        <w:t>.</w:t>
      </w: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p>
    <w:p w:rsidR="006A33A8" w:rsidRPr="008C2C04" w:rsidRDefault="00437DAF" w:rsidP="004B656A">
      <w:pPr>
        <w:tabs>
          <w:tab w:val="left" w:pos="-1440"/>
          <w:tab w:val="left" w:pos="-720"/>
          <w:tab w:val="left" w:pos="576"/>
          <w:tab w:val="left" w:pos="720"/>
          <w:tab w:val="left" w:pos="900"/>
          <w:tab w:val="left" w:pos="1152"/>
        </w:tabs>
        <w:rPr>
          <w:rFonts w:ascii="Times New Roman" w:hAnsi="Times New Roman"/>
          <w:sz w:val="20"/>
        </w:rPr>
      </w:pPr>
      <w:r w:rsidRPr="008C2C04">
        <w:rPr>
          <w:rFonts w:ascii="Times New Roman" w:hAnsi="Times New Roman"/>
          <w:b/>
          <w:sz w:val="20"/>
          <w:u w:val="single"/>
        </w:rPr>
        <w:t>Access Log Sheets</w:t>
      </w:r>
      <w:r w:rsidRPr="008C2C04">
        <w:rPr>
          <w:rFonts w:ascii="Times New Roman" w:hAnsi="Times New Roman"/>
          <w:sz w:val="20"/>
        </w:rPr>
        <w:t xml:space="preserve"> </w:t>
      </w:r>
      <w:proofErr w:type="gramStart"/>
      <w:r w:rsidR="008B5D99" w:rsidRPr="008C2C04">
        <w:rPr>
          <w:rFonts w:ascii="Times New Roman" w:hAnsi="Times New Roman"/>
          <w:sz w:val="20"/>
        </w:rPr>
        <w:t>–</w:t>
      </w:r>
      <w:r w:rsidRPr="008C2C04">
        <w:rPr>
          <w:rFonts w:ascii="Times New Roman" w:hAnsi="Times New Roman"/>
          <w:sz w:val="20"/>
        </w:rPr>
        <w:t xml:space="preserve"> </w:t>
      </w:r>
      <w:r w:rsidR="008B5D99" w:rsidRPr="008C2C04">
        <w:rPr>
          <w:rFonts w:ascii="Times New Roman" w:hAnsi="Times New Roman"/>
          <w:sz w:val="20"/>
        </w:rPr>
        <w:t xml:space="preserve"> Official</w:t>
      </w:r>
      <w:proofErr w:type="gramEnd"/>
      <w:r w:rsidR="008B5D99" w:rsidRPr="008C2C04">
        <w:rPr>
          <w:rFonts w:ascii="Times New Roman" w:hAnsi="Times New Roman"/>
          <w:sz w:val="20"/>
        </w:rPr>
        <w:t xml:space="preserve"> PAFs must contain Access Log Sheets. </w:t>
      </w:r>
    </w:p>
    <w:p w:rsidR="001E1289" w:rsidRDefault="001E1289" w:rsidP="004B656A">
      <w:pPr>
        <w:tabs>
          <w:tab w:val="left" w:pos="-1440"/>
          <w:tab w:val="left" w:pos="-720"/>
          <w:tab w:val="left" w:pos="576"/>
          <w:tab w:val="left" w:pos="720"/>
          <w:tab w:val="left" w:pos="900"/>
          <w:tab w:val="left" w:pos="1152"/>
        </w:tabs>
        <w:rPr>
          <w:rFonts w:ascii="Times New Roman" w:hAnsi="Times New Roman"/>
          <w:sz w:val="20"/>
        </w:rPr>
      </w:pPr>
    </w:p>
    <w:p w:rsidR="00437DAF" w:rsidRPr="008C2C04" w:rsidRDefault="00437DAF" w:rsidP="004B656A">
      <w:pPr>
        <w:tabs>
          <w:tab w:val="left" w:pos="-1440"/>
          <w:tab w:val="left" w:pos="-720"/>
          <w:tab w:val="left" w:pos="576"/>
          <w:tab w:val="left" w:pos="720"/>
          <w:tab w:val="left" w:pos="900"/>
          <w:tab w:val="left" w:pos="1152"/>
        </w:tabs>
        <w:rPr>
          <w:rFonts w:ascii="Times New Roman" w:hAnsi="Times New Roman"/>
          <w:sz w:val="20"/>
        </w:rPr>
      </w:pPr>
      <w:r w:rsidRPr="008C2C04">
        <w:rPr>
          <w:rFonts w:ascii="Times New Roman" w:hAnsi="Times New Roman"/>
          <w:sz w:val="20"/>
        </w:rPr>
        <w:t xml:space="preserve">Access to the personnel file shall be for the purpose of official business only (e.g. the department peer review committee reviewing a candidate for reappointment, tenure, or promotion).  All instances of access shall appear on the log (including the faculty employee's own access).  Administrators and staff within the department do not have to sign log sheets when </w:t>
      </w:r>
      <w:r w:rsidR="008B5D99" w:rsidRPr="008C2C04">
        <w:rPr>
          <w:rFonts w:ascii="Times New Roman" w:hAnsi="Times New Roman"/>
          <w:sz w:val="20"/>
        </w:rPr>
        <w:t xml:space="preserve">filing documents in them or engaging in other routine maintenance of the file.  </w:t>
      </w: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p>
    <w:p w:rsidR="008C2C04" w:rsidRDefault="00437DAF" w:rsidP="004B656A">
      <w:pPr>
        <w:tabs>
          <w:tab w:val="left" w:pos="-1440"/>
          <w:tab w:val="left" w:pos="-720"/>
          <w:tab w:val="left" w:pos="576"/>
          <w:tab w:val="left" w:pos="720"/>
          <w:tab w:val="left" w:pos="1152"/>
        </w:tabs>
        <w:rPr>
          <w:rFonts w:ascii="Times New Roman" w:hAnsi="Times New Roman"/>
          <w:sz w:val="20"/>
        </w:rPr>
      </w:pPr>
      <w:r w:rsidRPr="008C2C04">
        <w:rPr>
          <w:rFonts w:ascii="Times New Roman" w:hAnsi="Times New Roman"/>
          <w:b/>
          <w:sz w:val="20"/>
          <w:u w:val="single"/>
        </w:rPr>
        <w:t>Five-day Filing Date Notice</w:t>
      </w:r>
      <w:r w:rsidRPr="008C2C04">
        <w:rPr>
          <w:rFonts w:ascii="Times New Roman" w:hAnsi="Times New Roman"/>
          <w:sz w:val="20"/>
        </w:rPr>
        <w:t xml:space="preserve"> - Material to be placed in the PAF must be provided to the faculty employee five (5) days prior to such placement, except in cases of temporary suspension or discipline. In such cases, the faculty employee shall receive </w:t>
      </w:r>
      <w:r w:rsidRPr="008C2C04">
        <w:rPr>
          <w:rFonts w:ascii="Times New Roman" w:hAnsi="Times New Roman"/>
          <w:sz w:val="20"/>
        </w:rPr>
        <w:lastRenderedPageBreak/>
        <w:t xml:space="preserve">copies of all materials being forwarded to the PAF. (Faculty Affairs’ web site provides instructions on calculating the five-day date and providing notification to faculty employees.)  </w:t>
      </w:r>
    </w:p>
    <w:p w:rsidR="001A3AAD" w:rsidRPr="008C2C04" w:rsidRDefault="001A3AAD" w:rsidP="004B656A">
      <w:pPr>
        <w:tabs>
          <w:tab w:val="left" w:pos="-1440"/>
          <w:tab w:val="left" w:pos="-720"/>
          <w:tab w:val="left" w:pos="576"/>
          <w:tab w:val="left" w:pos="720"/>
          <w:tab w:val="left" w:pos="1152"/>
        </w:tabs>
        <w:rPr>
          <w:rFonts w:ascii="Times New Roman" w:hAnsi="Times New Roman"/>
          <w:b/>
          <w:sz w:val="20"/>
          <w:u w:val="single"/>
        </w:rPr>
      </w:pP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r w:rsidRPr="008C2C04">
        <w:rPr>
          <w:rFonts w:ascii="Times New Roman" w:hAnsi="Times New Roman"/>
          <w:b/>
          <w:sz w:val="20"/>
          <w:u w:val="single"/>
        </w:rPr>
        <w:t>Requests for Removal of Material from the PAF</w:t>
      </w:r>
      <w:r w:rsidRPr="008C2C04">
        <w:rPr>
          <w:rFonts w:ascii="Times New Roman" w:hAnsi="Times New Roman"/>
          <w:sz w:val="20"/>
        </w:rPr>
        <w:t xml:space="preserve"> - If, after examination of the PAF, the faculty employee believes that any portion of the file is not accurate, he/she may request in writing a correction of the material or a deletion of a portion of the material, or both.  Such a request shall be address</w:t>
      </w:r>
      <w:r w:rsidR="008B5D99" w:rsidRPr="008C2C04">
        <w:rPr>
          <w:rFonts w:ascii="Times New Roman" w:hAnsi="Times New Roman"/>
          <w:sz w:val="20"/>
        </w:rPr>
        <w:t xml:space="preserve">ed to the </w:t>
      </w:r>
      <w:r w:rsidRPr="008C2C04">
        <w:rPr>
          <w:rFonts w:ascii="Times New Roman" w:hAnsi="Times New Roman"/>
          <w:sz w:val="20"/>
        </w:rPr>
        <w:t>custodian of the file, with copies to the appropriate faculty committee (if applicable), and the appropriate administrator.  The request shall include a written statement by the faculty employee describing corrections and/or deletions that he/she believes should be made, and the facts and reasons supporting such request.  Such request shall become part of the PAF, except in those instances in which the disputed material has been removed from the file.  If the request is denied by the custodian of the file, the faculty employee has the right to submit the request to the President no later than seven (7) days after the date of the denial.</w:t>
      </w:r>
      <w:r w:rsidR="00015C7B" w:rsidRPr="008C2C04">
        <w:rPr>
          <w:rFonts w:ascii="Times New Roman" w:hAnsi="Times New Roman"/>
          <w:sz w:val="20"/>
        </w:rPr>
        <w:t xml:space="preserve">  The President’s designee for tenure-track faculty is the Provost; the President’s designee for temporary faculty is the Associate Vice President for Faculty Affairs.</w:t>
      </w: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r w:rsidRPr="008C2C04">
        <w:rPr>
          <w:rFonts w:ascii="Times New Roman" w:hAnsi="Times New Roman"/>
          <w:b/>
          <w:sz w:val="20"/>
          <w:u w:val="single"/>
        </w:rPr>
        <w:t>Appointment to Inspect PAFs</w:t>
      </w:r>
      <w:r w:rsidRPr="008C2C04">
        <w:rPr>
          <w:rFonts w:ascii="Times New Roman" w:hAnsi="Times New Roman"/>
          <w:sz w:val="20"/>
        </w:rPr>
        <w:t xml:space="preserve"> – Access shall be limited to persons with official business (</w:t>
      </w:r>
      <w:r w:rsidR="008B5D99" w:rsidRPr="008C2C04">
        <w:rPr>
          <w:rFonts w:ascii="Times New Roman" w:hAnsi="Times New Roman"/>
          <w:sz w:val="20"/>
        </w:rPr>
        <w:t xml:space="preserve">e.g. </w:t>
      </w:r>
      <w:r w:rsidRPr="008C2C04">
        <w:rPr>
          <w:rFonts w:ascii="Times New Roman" w:hAnsi="Times New Roman"/>
          <w:sz w:val="20"/>
        </w:rPr>
        <w:t>periodic evaluation, perfor</w:t>
      </w:r>
      <w:r w:rsidR="006A33A8" w:rsidRPr="008C2C04">
        <w:rPr>
          <w:rFonts w:ascii="Times New Roman" w:hAnsi="Times New Roman"/>
          <w:sz w:val="20"/>
        </w:rPr>
        <w:t xml:space="preserve">mance review).  </w:t>
      </w:r>
      <w:r w:rsidR="004B7941">
        <w:rPr>
          <w:rFonts w:ascii="Times New Roman" w:hAnsi="Times New Roman"/>
          <w:sz w:val="20"/>
        </w:rPr>
        <w:t>College offices</w:t>
      </w:r>
      <w:r w:rsidR="006A33A8" w:rsidRPr="008C2C04">
        <w:rPr>
          <w:rFonts w:ascii="Times New Roman" w:hAnsi="Times New Roman"/>
          <w:sz w:val="20"/>
        </w:rPr>
        <w:t xml:space="preserve"> may </w:t>
      </w:r>
      <w:r w:rsidRPr="008C2C04">
        <w:rPr>
          <w:rFonts w:ascii="Times New Roman" w:hAnsi="Times New Roman"/>
          <w:sz w:val="20"/>
        </w:rPr>
        <w:t xml:space="preserve">require all individuals (faculty, staff, or administrators) to make an appointment (a minimum of 24 hours in advance) to access official PAFs.  </w:t>
      </w:r>
    </w:p>
    <w:p w:rsidR="006A33A8" w:rsidRPr="008C2C04" w:rsidRDefault="006A33A8" w:rsidP="004B656A">
      <w:pPr>
        <w:tabs>
          <w:tab w:val="left" w:pos="-1440"/>
          <w:tab w:val="left" w:pos="-720"/>
          <w:tab w:val="left" w:pos="576"/>
          <w:tab w:val="left" w:pos="720"/>
          <w:tab w:val="left" w:pos="1152"/>
        </w:tabs>
        <w:rPr>
          <w:rFonts w:ascii="Times New Roman" w:hAnsi="Times New Roman"/>
          <w:b/>
          <w:sz w:val="20"/>
          <w:u w:val="single"/>
        </w:rPr>
      </w:pP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r w:rsidRPr="008C2C04">
        <w:rPr>
          <w:rFonts w:ascii="Times New Roman" w:hAnsi="Times New Roman"/>
          <w:b/>
          <w:sz w:val="20"/>
          <w:u w:val="single"/>
        </w:rPr>
        <w:t>Confidentiality</w:t>
      </w:r>
      <w:r w:rsidRPr="008C2C04">
        <w:rPr>
          <w:rFonts w:ascii="Times New Roman" w:hAnsi="Times New Roman"/>
          <w:sz w:val="20"/>
        </w:rPr>
        <w:t xml:space="preserve"> – All personnel files and documents which relate to them are to be held in confidence.</w:t>
      </w:r>
    </w:p>
    <w:p w:rsidR="004B656A" w:rsidRDefault="004B656A" w:rsidP="004B656A">
      <w:pPr>
        <w:tabs>
          <w:tab w:val="left" w:pos="-1440"/>
          <w:tab w:val="left" w:pos="-720"/>
          <w:tab w:val="left" w:pos="576"/>
          <w:tab w:val="left" w:pos="720"/>
          <w:tab w:val="left" w:pos="1152"/>
        </w:tabs>
        <w:rPr>
          <w:rFonts w:ascii="Times New Roman" w:hAnsi="Times New Roman"/>
          <w:b/>
          <w:sz w:val="20"/>
          <w:u w:val="single"/>
        </w:rPr>
      </w:pPr>
    </w:p>
    <w:p w:rsidR="00E948E6" w:rsidRPr="008C2C04" w:rsidRDefault="00437DAF" w:rsidP="004B656A">
      <w:pPr>
        <w:tabs>
          <w:tab w:val="left" w:pos="-1440"/>
          <w:tab w:val="left" w:pos="-720"/>
          <w:tab w:val="left" w:pos="576"/>
          <w:tab w:val="left" w:pos="720"/>
          <w:tab w:val="left" w:pos="1152"/>
        </w:tabs>
        <w:rPr>
          <w:rFonts w:ascii="Times New Roman" w:hAnsi="Times New Roman"/>
          <w:sz w:val="20"/>
        </w:rPr>
      </w:pPr>
      <w:r w:rsidRPr="008C2C04">
        <w:rPr>
          <w:rFonts w:ascii="Times New Roman" w:hAnsi="Times New Roman"/>
          <w:b/>
          <w:sz w:val="20"/>
          <w:u w:val="single"/>
        </w:rPr>
        <w:t>WPAF</w:t>
      </w:r>
      <w:r w:rsidRPr="008C2C04">
        <w:rPr>
          <w:rFonts w:ascii="Times New Roman" w:hAnsi="Times New Roman"/>
          <w:sz w:val="20"/>
        </w:rPr>
        <w:t xml:space="preserve"> </w:t>
      </w:r>
      <w:r w:rsidR="00E948E6" w:rsidRPr="008C2C04">
        <w:rPr>
          <w:rFonts w:ascii="Times New Roman" w:hAnsi="Times New Roman"/>
          <w:sz w:val="20"/>
        </w:rPr>
        <w:t>–</w:t>
      </w:r>
      <w:r w:rsidRPr="008C2C04">
        <w:rPr>
          <w:rFonts w:ascii="Times New Roman" w:hAnsi="Times New Roman"/>
          <w:sz w:val="20"/>
        </w:rPr>
        <w:t xml:space="preserve"> </w:t>
      </w:r>
      <w:r w:rsidR="00E948E6" w:rsidRPr="008C2C04">
        <w:rPr>
          <w:rFonts w:ascii="Times New Roman" w:hAnsi="Times New Roman"/>
          <w:sz w:val="20"/>
        </w:rPr>
        <w:t>The Collective Bargaining Agreement requires that a faculty member submit a Working Personnel Action File (WPAF) for a performance review when requesting reappointment, tenure, and/or promotion consideration. The WPAF is generated specifically for use during the evaluation cycle.  It includes all required forms and documents, all information specifically provided by the employee being evaluated, all faculty and administrative evaluations, and all responses and rebuttals submitted.</w:t>
      </w:r>
    </w:p>
    <w:p w:rsidR="004B7941" w:rsidRDefault="004B7941" w:rsidP="004B656A">
      <w:pPr>
        <w:pStyle w:val="BodyText"/>
        <w:jc w:val="left"/>
        <w:rPr>
          <w:b w:val="0"/>
          <w:sz w:val="20"/>
        </w:rPr>
      </w:pPr>
    </w:p>
    <w:p w:rsidR="00437DAF" w:rsidRPr="008C2C04" w:rsidRDefault="00E948E6" w:rsidP="004B656A">
      <w:pPr>
        <w:pStyle w:val="BodyText"/>
        <w:jc w:val="left"/>
        <w:rPr>
          <w:b w:val="0"/>
          <w:sz w:val="20"/>
        </w:rPr>
      </w:pPr>
      <w:r w:rsidRPr="008C2C04">
        <w:rPr>
          <w:b w:val="0"/>
          <w:sz w:val="20"/>
        </w:rPr>
        <w:t xml:space="preserve">At </w:t>
      </w:r>
      <w:r w:rsidR="00437DAF" w:rsidRPr="008C2C04">
        <w:rPr>
          <w:b w:val="0"/>
          <w:sz w:val="20"/>
        </w:rPr>
        <w:t>the end of the review cycle for which the particular WPAF was used, the PDS will be filed in the PAF along with the accompanying letters of recommendation, responses/rebuttals (if any)</w:t>
      </w:r>
      <w:r w:rsidR="004B7941">
        <w:rPr>
          <w:b w:val="0"/>
          <w:sz w:val="20"/>
        </w:rPr>
        <w:t>, signed collegial and student letters,</w:t>
      </w:r>
      <w:r w:rsidR="00437DAF" w:rsidRPr="008C2C04">
        <w:rPr>
          <w:b w:val="0"/>
          <w:sz w:val="20"/>
        </w:rPr>
        <w:t xml:space="preserve"> and the final letter of decision.  </w:t>
      </w:r>
      <w:r w:rsidR="004B7941">
        <w:rPr>
          <w:b w:val="0"/>
          <w:sz w:val="20"/>
        </w:rPr>
        <w:t>All other materials</w:t>
      </w:r>
      <w:r w:rsidR="00437DAF" w:rsidRPr="008C2C04">
        <w:rPr>
          <w:b w:val="0"/>
          <w:sz w:val="20"/>
        </w:rPr>
        <w:t xml:space="preserve"> will be returned to the candidate. When a probationary faculty employee receives tenure or tenure and promotion, the PDSs previously used for reappointment decisions </w:t>
      </w:r>
      <w:r w:rsidRPr="008C2C04">
        <w:rPr>
          <w:b w:val="0"/>
          <w:sz w:val="20"/>
        </w:rPr>
        <w:t>shall</w:t>
      </w:r>
      <w:r w:rsidR="00437DAF" w:rsidRPr="008C2C04">
        <w:rPr>
          <w:b w:val="0"/>
          <w:sz w:val="20"/>
        </w:rPr>
        <w:t xml:space="preserve"> be removed from the PAF and returned to the faculty employee. The PDS used for the positive tenure or tenure and promotion decision will become a permanent part of the PAF. </w:t>
      </w: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r w:rsidRPr="008C2C04">
        <w:rPr>
          <w:rFonts w:ascii="Times New Roman" w:hAnsi="Times New Roman"/>
          <w:b/>
          <w:sz w:val="20"/>
          <w:u w:val="single"/>
        </w:rPr>
        <w:t>Periodic Evaluations</w:t>
      </w:r>
      <w:r w:rsidRPr="008C2C04">
        <w:rPr>
          <w:rFonts w:ascii="Times New Roman" w:hAnsi="Times New Roman"/>
          <w:sz w:val="20"/>
        </w:rPr>
        <w:t xml:space="preserve"> - Letters of evaluation from the peer review committee and the dean or dean's designee shall be filed in the official PAF.  All letters shall include a signature representing the reviewing body and should be addressed to the faculty employee receiving the review with a five-day filing date notice to the custodian of the file.  For additional information on periodic evaluation procedures, please contact your College RTP representative located in your dean's office.  Documents can also be found on </w:t>
      </w:r>
      <w:r w:rsidR="004B7941">
        <w:rPr>
          <w:rFonts w:ascii="Times New Roman" w:hAnsi="Times New Roman"/>
          <w:sz w:val="20"/>
        </w:rPr>
        <w:t>Academic Personnel Services</w:t>
      </w:r>
      <w:r w:rsidRPr="008C2C04">
        <w:rPr>
          <w:rFonts w:ascii="Times New Roman" w:hAnsi="Times New Roman"/>
          <w:sz w:val="20"/>
        </w:rPr>
        <w:t xml:space="preserve"> web site.</w:t>
      </w: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p>
    <w:p w:rsidR="004B7941" w:rsidRDefault="00437DAF" w:rsidP="004B656A">
      <w:pPr>
        <w:tabs>
          <w:tab w:val="left" w:pos="-1440"/>
          <w:tab w:val="left" w:pos="-720"/>
          <w:tab w:val="left" w:pos="576"/>
          <w:tab w:val="left" w:pos="720"/>
          <w:tab w:val="left" w:pos="1152"/>
        </w:tabs>
        <w:rPr>
          <w:rFonts w:ascii="Times New Roman" w:hAnsi="Times New Roman"/>
          <w:sz w:val="20"/>
        </w:rPr>
      </w:pPr>
      <w:r w:rsidRPr="008C2C04">
        <w:rPr>
          <w:rFonts w:ascii="Times New Roman" w:hAnsi="Times New Roman"/>
          <w:b/>
          <w:sz w:val="20"/>
          <w:u w:val="single"/>
        </w:rPr>
        <w:t>Written Student Evaluations of Teaching Effectiveness</w:t>
      </w:r>
      <w:r w:rsidRPr="008C2C04">
        <w:rPr>
          <w:rFonts w:ascii="Times New Roman" w:hAnsi="Times New Roman"/>
          <w:sz w:val="20"/>
        </w:rPr>
        <w:t xml:space="preserve"> - All faculty employees are required to have a </w:t>
      </w:r>
      <w:r w:rsidRPr="008C2C04">
        <w:rPr>
          <w:rFonts w:ascii="Times New Roman" w:hAnsi="Times New Roman"/>
          <w:sz w:val="20"/>
          <w:u w:val="single"/>
        </w:rPr>
        <w:t>minimum</w:t>
      </w:r>
      <w:r w:rsidRPr="008C2C04">
        <w:rPr>
          <w:rFonts w:ascii="Times New Roman" w:hAnsi="Times New Roman"/>
          <w:sz w:val="20"/>
        </w:rPr>
        <w:t xml:space="preserve"> of two (2) classes evaluated by students annually.  </w:t>
      </w:r>
      <w:r w:rsidR="004B656A">
        <w:rPr>
          <w:rFonts w:ascii="Times New Roman" w:hAnsi="Times New Roman"/>
          <w:sz w:val="20"/>
        </w:rPr>
        <w:t>D</w:t>
      </w:r>
      <w:r w:rsidR="00C10045" w:rsidRPr="008C2C04">
        <w:rPr>
          <w:rFonts w:ascii="Times New Roman" w:hAnsi="Times New Roman"/>
          <w:sz w:val="20"/>
        </w:rPr>
        <w:t xml:space="preserve">epartments </w:t>
      </w:r>
      <w:r w:rsidR="004B656A">
        <w:rPr>
          <w:rFonts w:ascii="Times New Roman" w:hAnsi="Times New Roman"/>
          <w:sz w:val="20"/>
        </w:rPr>
        <w:t xml:space="preserve">may </w:t>
      </w:r>
      <w:r w:rsidR="00C10045" w:rsidRPr="008C2C04">
        <w:rPr>
          <w:rFonts w:ascii="Times New Roman" w:hAnsi="Times New Roman"/>
          <w:sz w:val="20"/>
        </w:rPr>
        <w:t xml:space="preserve">require </w:t>
      </w:r>
      <w:r w:rsidR="00C10045" w:rsidRPr="008C2C04">
        <w:rPr>
          <w:rFonts w:ascii="Times New Roman" w:hAnsi="Times New Roman"/>
          <w:sz w:val="20"/>
          <w:u w:val="single"/>
        </w:rPr>
        <w:t>all</w:t>
      </w:r>
      <w:r w:rsidR="00C10045" w:rsidRPr="008C2C04">
        <w:rPr>
          <w:rFonts w:ascii="Times New Roman" w:hAnsi="Times New Roman"/>
          <w:sz w:val="20"/>
        </w:rPr>
        <w:t xml:space="preserve"> classes to be evaluated.  </w:t>
      </w:r>
    </w:p>
    <w:p w:rsidR="004B7941" w:rsidRDefault="004B7941" w:rsidP="004B656A">
      <w:pPr>
        <w:tabs>
          <w:tab w:val="left" w:pos="-1440"/>
          <w:tab w:val="left" w:pos="-720"/>
          <w:tab w:val="left" w:pos="576"/>
          <w:tab w:val="left" w:pos="720"/>
          <w:tab w:val="left" w:pos="1152"/>
        </w:tabs>
        <w:rPr>
          <w:rFonts w:ascii="Times New Roman" w:hAnsi="Times New Roman"/>
          <w:sz w:val="20"/>
        </w:rPr>
      </w:pP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r w:rsidRPr="008C2C04">
        <w:rPr>
          <w:rFonts w:ascii="Times New Roman" w:hAnsi="Times New Roman"/>
          <w:sz w:val="20"/>
        </w:rPr>
        <w:t xml:space="preserve">Questions pertaining to information listed above should be directed </w:t>
      </w:r>
      <w:r w:rsidR="004B7941">
        <w:rPr>
          <w:rFonts w:ascii="Times New Roman" w:hAnsi="Times New Roman"/>
          <w:sz w:val="20"/>
        </w:rPr>
        <w:t>Academic Personnel Services</w:t>
      </w:r>
      <w:r w:rsidRPr="008C2C04">
        <w:rPr>
          <w:rFonts w:ascii="Times New Roman" w:hAnsi="Times New Roman"/>
          <w:sz w:val="20"/>
        </w:rPr>
        <w:t>.</w:t>
      </w:r>
    </w:p>
    <w:p w:rsidR="00437DAF" w:rsidRPr="008C2C04" w:rsidRDefault="00437DAF" w:rsidP="004B656A">
      <w:pPr>
        <w:tabs>
          <w:tab w:val="left" w:pos="-1440"/>
          <w:tab w:val="left" w:pos="-720"/>
          <w:tab w:val="left" w:pos="576"/>
          <w:tab w:val="left" w:pos="720"/>
          <w:tab w:val="left" w:pos="1152"/>
        </w:tabs>
        <w:rPr>
          <w:rFonts w:ascii="Times New Roman" w:hAnsi="Times New Roman"/>
          <w:sz w:val="20"/>
        </w:rPr>
      </w:pPr>
    </w:p>
    <w:p w:rsidR="00437DAF" w:rsidRPr="008C2C04" w:rsidRDefault="004B7941" w:rsidP="004B656A">
      <w:pPr>
        <w:tabs>
          <w:tab w:val="left" w:pos="-1440"/>
          <w:tab w:val="left" w:pos="-720"/>
          <w:tab w:val="left" w:pos="576"/>
          <w:tab w:val="left" w:pos="720"/>
          <w:tab w:val="left" w:pos="1152"/>
        </w:tabs>
        <w:rPr>
          <w:rFonts w:ascii="Times New Roman" w:hAnsi="Times New Roman"/>
          <w:sz w:val="20"/>
        </w:rPr>
      </w:pPr>
      <w:r>
        <w:rPr>
          <w:rFonts w:ascii="Times New Roman" w:hAnsi="Times New Roman"/>
          <w:sz w:val="20"/>
        </w:rPr>
        <w:t>Aps/July 2010</w:t>
      </w:r>
    </w:p>
    <w:sectPr w:rsidR="00437DAF" w:rsidRPr="008C2C04" w:rsidSect="00B56C82">
      <w:headerReference w:type="default" r:id="rId8"/>
      <w:endnotePr>
        <w:numFmt w:val="decimal"/>
      </w:endnotePr>
      <w:type w:val="continuous"/>
      <w:pgSz w:w="12240" w:h="15840" w:code="1"/>
      <w:pgMar w:top="1080" w:right="1080" w:bottom="1008" w:left="108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E0" w:rsidRDefault="002D49E0">
      <w:r>
        <w:separator/>
      </w:r>
    </w:p>
  </w:endnote>
  <w:endnote w:type="continuationSeparator" w:id="0">
    <w:p w:rsidR="002D49E0" w:rsidRDefault="002D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E0" w:rsidRDefault="002D49E0">
      <w:r>
        <w:separator/>
      </w:r>
    </w:p>
  </w:footnote>
  <w:footnote w:type="continuationSeparator" w:id="0">
    <w:p w:rsidR="002D49E0" w:rsidRDefault="002D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9" w:rsidRPr="008C2C04" w:rsidRDefault="001E1289" w:rsidP="00BA08FE">
    <w:pPr>
      <w:pStyle w:val="Header"/>
      <w:tabs>
        <w:tab w:val="clear" w:pos="8640"/>
        <w:tab w:val="right" w:pos="9360"/>
      </w:tabs>
      <w:rPr>
        <w:rStyle w:val="PageNumber"/>
        <w:rFonts w:ascii="Times New Roman" w:hAnsi="Times New Roman"/>
        <w:szCs w:val="24"/>
      </w:rPr>
    </w:pPr>
    <w:r w:rsidRPr="008C2C04">
      <w:rPr>
        <w:rFonts w:ascii="Times New Roman" w:hAnsi="Times New Roman"/>
        <w:szCs w:val="24"/>
      </w:rPr>
      <w:t>PAF Policies and Procedures</w:t>
    </w:r>
    <w:r w:rsidRPr="008C2C04">
      <w:rPr>
        <w:rFonts w:ascii="Times New Roman" w:hAnsi="Times New Roman"/>
        <w:szCs w:val="24"/>
      </w:rPr>
      <w:tab/>
    </w:r>
    <w:r w:rsidRPr="008C2C04">
      <w:rPr>
        <w:rFonts w:ascii="Times New Roman" w:hAnsi="Times New Roman"/>
        <w:szCs w:val="24"/>
      </w:rPr>
      <w:tab/>
      <w:t xml:space="preserve">     </w:t>
    </w:r>
    <w:r w:rsidR="00DC6ABD" w:rsidRPr="008C2C04">
      <w:rPr>
        <w:rStyle w:val="PageNumber"/>
        <w:rFonts w:ascii="Times New Roman" w:hAnsi="Times New Roman"/>
        <w:szCs w:val="24"/>
      </w:rPr>
      <w:fldChar w:fldCharType="begin"/>
    </w:r>
    <w:r w:rsidRPr="008C2C04">
      <w:rPr>
        <w:rStyle w:val="PageNumber"/>
        <w:rFonts w:ascii="Times New Roman" w:hAnsi="Times New Roman"/>
        <w:szCs w:val="24"/>
      </w:rPr>
      <w:instrText xml:space="preserve"> PAGE </w:instrText>
    </w:r>
    <w:r w:rsidR="00DC6ABD" w:rsidRPr="008C2C04">
      <w:rPr>
        <w:rStyle w:val="PageNumber"/>
        <w:rFonts w:ascii="Times New Roman" w:hAnsi="Times New Roman"/>
        <w:szCs w:val="24"/>
      </w:rPr>
      <w:fldChar w:fldCharType="separate"/>
    </w:r>
    <w:r w:rsidR="00311E18">
      <w:rPr>
        <w:rStyle w:val="PageNumber"/>
        <w:rFonts w:ascii="Times New Roman" w:hAnsi="Times New Roman"/>
        <w:noProof/>
        <w:szCs w:val="24"/>
      </w:rPr>
      <w:t>2</w:t>
    </w:r>
    <w:r w:rsidR="00DC6ABD" w:rsidRPr="008C2C04">
      <w:rPr>
        <w:rStyle w:val="PageNumber"/>
        <w:rFonts w:ascii="Times New Roman" w:hAnsi="Times New Roman"/>
        <w:szCs w:val="24"/>
      </w:rPr>
      <w:fldChar w:fldCharType="end"/>
    </w:r>
  </w:p>
  <w:p w:rsidR="001E1289" w:rsidRDefault="001E1289" w:rsidP="00BA08FE">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BF5"/>
    <w:multiLevelType w:val="hybridMultilevel"/>
    <w:tmpl w:val="1EB20284"/>
    <w:lvl w:ilvl="0" w:tplc="A9FCD776">
      <w:start w:val="1"/>
      <w:numFmt w:val="decimal"/>
      <w:lvlText w:val="%1."/>
      <w:lvlJc w:val="left"/>
      <w:pPr>
        <w:tabs>
          <w:tab w:val="num" w:pos="1161"/>
        </w:tabs>
        <w:ind w:left="1161" w:hanging="435"/>
      </w:pPr>
      <w:rPr>
        <w:rFonts w:cs="Times New Roman" w:hint="default"/>
      </w:rPr>
    </w:lvl>
    <w:lvl w:ilvl="1" w:tplc="04090019" w:tentative="1">
      <w:start w:val="1"/>
      <w:numFmt w:val="lowerLetter"/>
      <w:lvlText w:val="%2."/>
      <w:lvlJc w:val="left"/>
      <w:pPr>
        <w:tabs>
          <w:tab w:val="num" w:pos="1806"/>
        </w:tabs>
        <w:ind w:left="1806" w:hanging="360"/>
      </w:pPr>
      <w:rPr>
        <w:rFonts w:cs="Times New Roman"/>
      </w:rPr>
    </w:lvl>
    <w:lvl w:ilvl="2" w:tplc="0409001B" w:tentative="1">
      <w:start w:val="1"/>
      <w:numFmt w:val="lowerRoman"/>
      <w:lvlText w:val="%3."/>
      <w:lvlJc w:val="right"/>
      <w:pPr>
        <w:tabs>
          <w:tab w:val="num" w:pos="2526"/>
        </w:tabs>
        <w:ind w:left="2526" w:hanging="180"/>
      </w:pPr>
      <w:rPr>
        <w:rFonts w:cs="Times New Roman"/>
      </w:rPr>
    </w:lvl>
    <w:lvl w:ilvl="3" w:tplc="0409000F" w:tentative="1">
      <w:start w:val="1"/>
      <w:numFmt w:val="decimal"/>
      <w:lvlText w:val="%4."/>
      <w:lvlJc w:val="left"/>
      <w:pPr>
        <w:tabs>
          <w:tab w:val="num" w:pos="3246"/>
        </w:tabs>
        <w:ind w:left="3246" w:hanging="360"/>
      </w:pPr>
      <w:rPr>
        <w:rFonts w:cs="Times New Roman"/>
      </w:rPr>
    </w:lvl>
    <w:lvl w:ilvl="4" w:tplc="04090019" w:tentative="1">
      <w:start w:val="1"/>
      <w:numFmt w:val="lowerLetter"/>
      <w:lvlText w:val="%5."/>
      <w:lvlJc w:val="left"/>
      <w:pPr>
        <w:tabs>
          <w:tab w:val="num" w:pos="3966"/>
        </w:tabs>
        <w:ind w:left="3966" w:hanging="360"/>
      </w:pPr>
      <w:rPr>
        <w:rFonts w:cs="Times New Roman"/>
      </w:rPr>
    </w:lvl>
    <w:lvl w:ilvl="5" w:tplc="0409001B" w:tentative="1">
      <w:start w:val="1"/>
      <w:numFmt w:val="lowerRoman"/>
      <w:lvlText w:val="%6."/>
      <w:lvlJc w:val="right"/>
      <w:pPr>
        <w:tabs>
          <w:tab w:val="num" w:pos="4686"/>
        </w:tabs>
        <w:ind w:left="4686" w:hanging="180"/>
      </w:pPr>
      <w:rPr>
        <w:rFonts w:cs="Times New Roman"/>
      </w:rPr>
    </w:lvl>
    <w:lvl w:ilvl="6" w:tplc="0409000F" w:tentative="1">
      <w:start w:val="1"/>
      <w:numFmt w:val="decimal"/>
      <w:lvlText w:val="%7."/>
      <w:lvlJc w:val="left"/>
      <w:pPr>
        <w:tabs>
          <w:tab w:val="num" w:pos="5406"/>
        </w:tabs>
        <w:ind w:left="5406" w:hanging="360"/>
      </w:pPr>
      <w:rPr>
        <w:rFonts w:cs="Times New Roman"/>
      </w:rPr>
    </w:lvl>
    <w:lvl w:ilvl="7" w:tplc="04090019" w:tentative="1">
      <w:start w:val="1"/>
      <w:numFmt w:val="lowerLetter"/>
      <w:lvlText w:val="%8."/>
      <w:lvlJc w:val="left"/>
      <w:pPr>
        <w:tabs>
          <w:tab w:val="num" w:pos="6126"/>
        </w:tabs>
        <w:ind w:left="6126" w:hanging="360"/>
      </w:pPr>
      <w:rPr>
        <w:rFonts w:cs="Times New Roman"/>
      </w:rPr>
    </w:lvl>
    <w:lvl w:ilvl="8" w:tplc="0409001B" w:tentative="1">
      <w:start w:val="1"/>
      <w:numFmt w:val="lowerRoman"/>
      <w:lvlText w:val="%9."/>
      <w:lvlJc w:val="right"/>
      <w:pPr>
        <w:tabs>
          <w:tab w:val="num" w:pos="6846"/>
        </w:tabs>
        <w:ind w:left="6846" w:hanging="180"/>
      </w:pPr>
      <w:rPr>
        <w:rFonts w:cs="Times New Roman"/>
      </w:rPr>
    </w:lvl>
  </w:abstractNum>
  <w:abstractNum w:abstractNumId="1">
    <w:nsid w:val="100E090F"/>
    <w:multiLevelType w:val="singleLevel"/>
    <w:tmpl w:val="F86C0BD4"/>
    <w:lvl w:ilvl="0">
      <w:start w:val="2"/>
      <w:numFmt w:val="decimal"/>
      <w:lvlText w:val="%1."/>
      <w:lvlJc w:val="left"/>
      <w:pPr>
        <w:tabs>
          <w:tab w:val="num" w:pos="1155"/>
        </w:tabs>
        <w:ind w:left="1155" w:hanging="435"/>
      </w:pPr>
      <w:rPr>
        <w:rFonts w:cs="Times New Roman" w:hint="default"/>
      </w:rPr>
    </w:lvl>
  </w:abstractNum>
  <w:abstractNum w:abstractNumId="2">
    <w:nsid w:val="1DA73459"/>
    <w:multiLevelType w:val="hybridMultilevel"/>
    <w:tmpl w:val="ED72E3C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27D96ECD"/>
    <w:multiLevelType w:val="singleLevel"/>
    <w:tmpl w:val="198C7A86"/>
    <w:lvl w:ilvl="0">
      <w:start w:val="5"/>
      <w:numFmt w:val="decimal"/>
      <w:lvlText w:val="%1."/>
      <w:lvlJc w:val="left"/>
      <w:pPr>
        <w:tabs>
          <w:tab w:val="num" w:pos="1140"/>
        </w:tabs>
        <w:ind w:left="1140" w:hanging="360"/>
      </w:pPr>
      <w:rPr>
        <w:rFonts w:cs="Times New Roman" w:hint="default"/>
      </w:rPr>
    </w:lvl>
  </w:abstractNum>
  <w:abstractNum w:abstractNumId="4">
    <w:nsid w:val="299E41B9"/>
    <w:multiLevelType w:val="singleLevel"/>
    <w:tmpl w:val="124C49DC"/>
    <w:lvl w:ilvl="0">
      <w:start w:val="4"/>
      <w:numFmt w:val="decimal"/>
      <w:lvlText w:val=""/>
      <w:lvlJc w:val="left"/>
      <w:pPr>
        <w:tabs>
          <w:tab w:val="num" w:pos="360"/>
        </w:tabs>
        <w:ind w:left="360" w:hanging="360"/>
      </w:pPr>
      <w:rPr>
        <w:rFonts w:cs="Times New Roman" w:hint="default"/>
      </w:rPr>
    </w:lvl>
  </w:abstractNum>
  <w:abstractNum w:abstractNumId="5">
    <w:nsid w:val="43C531A2"/>
    <w:multiLevelType w:val="singleLevel"/>
    <w:tmpl w:val="EB9C6CC0"/>
    <w:lvl w:ilvl="0">
      <w:start w:val="5"/>
      <w:numFmt w:val="decimal"/>
      <w:lvlText w:val="%1."/>
      <w:lvlJc w:val="left"/>
      <w:pPr>
        <w:tabs>
          <w:tab w:val="num" w:pos="1155"/>
        </w:tabs>
        <w:ind w:left="1155" w:hanging="435"/>
      </w:pPr>
      <w:rPr>
        <w:rFonts w:cs="Times New Roman" w:hint="default"/>
      </w:rPr>
    </w:lvl>
  </w:abstractNum>
  <w:abstractNum w:abstractNumId="6">
    <w:nsid w:val="52FF5364"/>
    <w:multiLevelType w:val="singleLevel"/>
    <w:tmpl w:val="EB9C6CC0"/>
    <w:lvl w:ilvl="0">
      <w:start w:val="7"/>
      <w:numFmt w:val="decimal"/>
      <w:lvlText w:val="%1."/>
      <w:lvlJc w:val="left"/>
      <w:pPr>
        <w:tabs>
          <w:tab w:val="num" w:pos="1155"/>
        </w:tabs>
        <w:ind w:left="1155" w:hanging="435"/>
      </w:pPr>
      <w:rPr>
        <w:rFonts w:cs="Times New Roman" w:hint="default"/>
      </w:rPr>
    </w:lvl>
  </w:abstractNum>
  <w:abstractNum w:abstractNumId="7">
    <w:nsid w:val="6F45740E"/>
    <w:multiLevelType w:val="singleLevel"/>
    <w:tmpl w:val="200E3544"/>
    <w:lvl w:ilvl="0">
      <w:start w:val="7"/>
      <w:numFmt w:val="decimal"/>
      <w:lvlText w:val="%1."/>
      <w:lvlJc w:val="left"/>
      <w:pPr>
        <w:tabs>
          <w:tab w:val="num" w:pos="1140"/>
        </w:tabs>
        <w:ind w:left="1140" w:hanging="360"/>
      </w:pPr>
      <w:rPr>
        <w:rFonts w:cs="Times New Roman" w:hint="default"/>
      </w:rPr>
    </w:lvl>
  </w:abstractNum>
  <w:abstractNum w:abstractNumId="8">
    <w:nsid w:val="71B575DA"/>
    <w:multiLevelType w:val="singleLevel"/>
    <w:tmpl w:val="3806B47C"/>
    <w:lvl w:ilvl="0">
      <w:start w:val="8"/>
      <w:numFmt w:val="decimal"/>
      <w:lvlText w:val="%1."/>
      <w:lvlJc w:val="left"/>
      <w:pPr>
        <w:tabs>
          <w:tab w:val="num" w:pos="1080"/>
        </w:tabs>
        <w:ind w:left="1080" w:hanging="360"/>
      </w:pPr>
      <w:rPr>
        <w:rFonts w:cs="Times New Roman" w:hint="default"/>
      </w:rPr>
    </w:lvl>
  </w:abstractNum>
  <w:num w:numId="1">
    <w:abstractNumId w:val="6"/>
  </w:num>
  <w:num w:numId="2">
    <w:abstractNumId w:val="5"/>
  </w:num>
  <w:num w:numId="3">
    <w:abstractNumId w:val="1"/>
  </w:num>
  <w:num w:numId="4">
    <w:abstractNumId w:val="4"/>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74"/>
    <w:rsid w:val="00015C7B"/>
    <w:rsid w:val="000D2456"/>
    <w:rsid w:val="0010546E"/>
    <w:rsid w:val="00135AAC"/>
    <w:rsid w:val="001A3AAD"/>
    <w:rsid w:val="001E1289"/>
    <w:rsid w:val="002D49E0"/>
    <w:rsid w:val="00311E18"/>
    <w:rsid w:val="00383938"/>
    <w:rsid w:val="00434674"/>
    <w:rsid w:val="00437DAF"/>
    <w:rsid w:val="00444ED1"/>
    <w:rsid w:val="00487954"/>
    <w:rsid w:val="004B3F50"/>
    <w:rsid w:val="004B656A"/>
    <w:rsid w:val="004B7941"/>
    <w:rsid w:val="004D50DE"/>
    <w:rsid w:val="005722DD"/>
    <w:rsid w:val="005946BD"/>
    <w:rsid w:val="00595A0D"/>
    <w:rsid w:val="006A33A8"/>
    <w:rsid w:val="007019D3"/>
    <w:rsid w:val="00711B9E"/>
    <w:rsid w:val="0077158D"/>
    <w:rsid w:val="0078487A"/>
    <w:rsid w:val="00812A57"/>
    <w:rsid w:val="00846CDF"/>
    <w:rsid w:val="008900D0"/>
    <w:rsid w:val="008A3639"/>
    <w:rsid w:val="008B5D99"/>
    <w:rsid w:val="008C2C04"/>
    <w:rsid w:val="00962493"/>
    <w:rsid w:val="009F10EF"/>
    <w:rsid w:val="00AE4501"/>
    <w:rsid w:val="00B56C82"/>
    <w:rsid w:val="00B85116"/>
    <w:rsid w:val="00B90BCD"/>
    <w:rsid w:val="00BA08FE"/>
    <w:rsid w:val="00BA265C"/>
    <w:rsid w:val="00C10045"/>
    <w:rsid w:val="00C5477E"/>
    <w:rsid w:val="00CB63D3"/>
    <w:rsid w:val="00CB6C35"/>
    <w:rsid w:val="00CD4EA4"/>
    <w:rsid w:val="00D16707"/>
    <w:rsid w:val="00D21603"/>
    <w:rsid w:val="00D63C23"/>
    <w:rsid w:val="00D81756"/>
    <w:rsid w:val="00DC6ABD"/>
    <w:rsid w:val="00E2625D"/>
    <w:rsid w:val="00E36E0B"/>
    <w:rsid w:val="00E41D18"/>
    <w:rsid w:val="00E948E6"/>
    <w:rsid w:val="00EF5B32"/>
    <w:rsid w:val="00F6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BD"/>
    <w:pPr>
      <w:widowControl w:val="0"/>
      <w:spacing w:after="0" w:line="240" w:lineRule="auto"/>
    </w:pPr>
    <w:rPr>
      <w:rFonts w:ascii="CG Times" w:hAnsi="CG Times"/>
      <w:sz w:val="24"/>
      <w:szCs w:val="20"/>
    </w:rPr>
  </w:style>
  <w:style w:type="paragraph" w:styleId="Heading1">
    <w:name w:val="heading 1"/>
    <w:basedOn w:val="Normal"/>
    <w:next w:val="Normal"/>
    <w:link w:val="Heading1Char"/>
    <w:uiPriority w:val="99"/>
    <w:qFormat/>
    <w:rsid w:val="00DC6ABD"/>
    <w:pPr>
      <w:keepNext/>
      <w:tabs>
        <w:tab w:val="center" w:pos="4680"/>
      </w:tabs>
      <w:jc w:val="center"/>
      <w:outlineLvl w:val="0"/>
    </w:pPr>
    <w:rPr>
      <w:rFonts w:ascii="Times New Roman" w:hAnsi="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ABD"/>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DC6ABD"/>
    <w:rPr>
      <w:rFonts w:cs="Times New Roman"/>
    </w:rPr>
  </w:style>
  <w:style w:type="paragraph" w:styleId="BodyTextIndent">
    <w:name w:val="Body Text Indent"/>
    <w:basedOn w:val="Normal"/>
    <w:link w:val="BodyTextIndentChar"/>
    <w:uiPriority w:val="99"/>
    <w:rsid w:val="00DC6ABD"/>
    <w:pPr>
      <w:tabs>
        <w:tab w:val="left" w:pos="-1440"/>
        <w:tab w:val="left" w:pos="-720"/>
        <w:tab w:val="left" w:pos="576"/>
        <w:tab w:val="left" w:pos="720"/>
        <w:tab w:val="left" w:pos="1152"/>
      </w:tabs>
      <w:ind w:left="1152" w:hanging="432"/>
      <w:jc w:val="both"/>
    </w:pPr>
    <w:rPr>
      <w:rFonts w:ascii="Times New Roman" w:hAnsi="Times New Roman"/>
      <w:sz w:val="23"/>
    </w:rPr>
  </w:style>
  <w:style w:type="character" w:customStyle="1" w:styleId="BodyTextIndentChar">
    <w:name w:val="Body Text Indent Char"/>
    <w:basedOn w:val="DefaultParagraphFont"/>
    <w:link w:val="BodyTextIndent"/>
    <w:uiPriority w:val="99"/>
    <w:semiHidden/>
    <w:rsid w:val="00DC6ABD"/>
    <w:rPr>
      <w:rFonts w:ascii="CG Times" w:hAnsi="CG Times"/>
      <w:sz w:val="24"/>
      <w:szCs w:val="20"/>
    </w:rPr>
  </w:style>
  <w:style w:type="paragraph" w:styleId="Header">
    <w:name w:val="header"/>
    <w:basedOn w:val="Normal"/>
    <w:link w:val="HeaderChar"/>
    <w:uiPriority w:val="99"/>
    <w:rsid w:val="00DC6ABD"/>
    <w:pPr>
      <w:tabs>
        <w:tab w:val="center" w:pos="4320"/>
        <w:tab w:val="right" w:pos="8640"/>
      </w:tabs>
    </w:pPr>
  </w:style>
  <w:style w:type="character" w:customStyle="1" w:styleId="HeaderChar">
    <w:name w:val="Header Char"/>
    <w:basedOn w:val="DefaultParagraphFont"/>
    <w:link w:val="Header"/>
    <w:uiPriority w:val="99"/>
    <w:semiHidden/>
    <w:rsid w:val="00DC6ABD"/>
    <w:rPr>
      <w:rFonts w:ascii="CG Times" w:hAnsi="CG Times"/>
      <w:sz w:val="24"/>
      <w:szCs w:val="20"/>
    </w:rPr>
  </w:style>
  <w:style w:type="paragraph" w:styleId="Footer">
    <w:name w:val="footer"/>
    <w:basedOn w:val="Normal"/>
    <w:link w:val="FooterChar"/>
    <w:uiPriority w:val="99"/>
    <w:rsid w:val="00DC6ABD"/>
    <w:pPr>
      <w:tabs>
        <w:tab w:val="center" w:pos="4320"/>
        <w:tab w:val="right" w:pos="8640"/>
      </w:tabs>
    </w:pPr>
  </w:style>
  <w:style w:type="character" w:customStyle="1" w:styleId="FooterChar">
    <w:name w:val="Footer Char"/>
    <w:basedOn w:val="DefaultParagraphFont"/>
    <w:link w:val="Footer"/>
    <w:uiPriority w:val="99"/>
    <w:semiHidden/>
    <w:rsid w:val="00DC6ABD"/>
    <w:rPr>
      <w:rFonts w:ascii="CG Times" w:hAnsi="CG Times"/>
      <w:sz w:val="24"/>
      <w:szCs w:val="20"/>
    </w:rPr>
  </w:style>
  <w:style w:type="paragraph" w:styleId="BodyText">
    <w:name w:val="Body Text"/>
    <w:basedOn w:val="Normal"/>
    <w:link w:val="BodyTextChar"/>
    <w:uiPriority w:val="99"/>
    <w:rsid w:val="00DC6ABD"/>
    <w:pPr>
      <w:tabs>
        <w:tab w:val="left" w:pos="-1440"/>
        <w:tab w:val="left" w:pos="-720"/>
        <w:tab w:val="left" w:pos="576"/>
        <w:tab w:val="left" w:pos="720"/>
        <w:tab w:val="left" w:pos="1152"/>
      </w:tabs>
      <w:jc w:val="both"/>
    </w:pPr>
    <w:rPr>
      <w:rFonts w:ascii="Times New Roman" w:hAnsi="Times New Roman"/>
      <w:b/>
      <w:sz w:val="23"/>
    </w:rPr>
  </w:style>
  <w:style w:type="character" w:customStyle="1" w:styleId="BodyTextChar">
    <w:name w:val="Body Text Char"/>
    <w:basedOn w:val="DefaultParagraphFont"/>
    <w:link w:val="BodyText"/>
    <w:uiPriority w:val="99"/>
    <w:semiHidden/>
    <w:rsid w:val="00DC6ABD"/>
    <w:rPr>
      <w:rFonts w:ascii="CG Times" w:hAnsi="CG Times"/>
      <w:sz w:val="24"/>
      <w:szCs w:val="20"/>
    </w:rPr>
  </w:style>
  <w:style w:type="character" w:styleId="Hyperlink">
    <w:name w:val="Hyperlink"/>
    <w:basedOn w:val="DefaultParagraphFont"/>
    <w:uiPriority w:val="99"/>
    <w:rsid w:val="00CD4EA4"/>
    <w:rPr>
      <w:rFonts w:cs="Times New Roman"/>
      <w:color w:val="0000FF"/>
      <w:u w:val="single"/>
    </w:rPr>
  </w:style>
  <w:style w:type="character" w:styleId="FollowedHyperlink">
    <w:name w:val="FollowedHyperlink"/>
    <w:basedOn w:val="DefaultParagraphFont"/>
    <w:uiPriority w:val="99"/>
    <w:rsid w:val="00CD4EA4"/>
    <w:rPr>
      <w:rFonts w:cs="Times New Roman"/>
      <w:color w:val="800080"/>
      <w:u w:val="single"/>
    </w:rPr>
  </w:style>
  <w:style w:type="character" w:styleId="PageNumber">
    <w:name w:val="page number"/>
    <w:basedOn w:val="DefaultParagraphFont"/>
    <w:uiPriority w:val="99"/>
    <w:rsid w:val="00BA08FE"/>
    <w:rPr>
      <w:rFonts w:cs="Times New Roman"/>
    </w:rPr>
  </w:style>
  <w:style w:type="paragraph" w:styleId="BalloonText">
    <w:name w:val="Balloon Text"/>
    <w:basedOn w:val="Normal"/>
    <w:link w:val="BalloonTextChar"/>
    <w:uiPriority w:val="99"/>
    <w:semiHidden/>
    <w:rsid w:val="00E36E0B"/>
    <w:rPr>
      <w:rFonts w:ascii="Tahoma" w:hAnsi="Tahoma" w:cs="Tahoma"/>
      <w:sz w:val="16"/>
      <w:szCs w:val="16"/>
    </w:rPr>
  </w:style>
  <w:style w:type="character" w:customStyle="1" w:styleId="BalloonTextChar">
    <w:name w:val="Balloon Text Char"/>
    <w:basedOn w:val="DefaultParagraphFont"/>
    <w:link w:val="BalloonText"/>
    <w:uiPriority w:val="99"/>
    <w:semiHidden/>
    <w:rsid w:val="00DC6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BD"/>
    <w:pPr>
      <w:widowControl w:val="0"/>
      <w:spacing w:after="0" w:line="240" w:lineRule="auto"/>
    </w:pPr>
    <w:rPr>
      <w:rFonts w:ascii="CG Times" w:hAnsi="CG Times"/>
      <w:sz w:val="24"/>
      <w:szCs w:val="20"/>
    </w:rPr>
  </w:style>
  <w:style w:type="paragraph" w:styleId="Heading1">
    <w:name w:val="heading 1"/>
    <w:basedOn w:val="Normal"/>
    <w:next w:val="Normal"/>
    <w:link w:val="Heading1Char"/>
    <w:uiPriority w:val="99"/>
    <w:qFormat/>
    <w:rsid w:val="00DC6ABD"/>
    <w:pPr>
      <w:keepNext/>
      <w:tabs>
        <w:tab w:val="center" w:pos="4680"/>
      </w:tabs>
      <w:jc w:val="center"/>
      <w:outlineLvl w:val="0"/>
    </w:pPr>
    <w:rPr>
      <w:rFonts w:ascii="Times New Roman" w:hAnsi="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ABD"/>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DC6ABD"/>
    <w:rPr>
      <w:rFonts w:cs="Times New Roman"/>
    </w:rPr>
  </w:style>
  <w:style w:type="paragraph" w:styleId="BodyTextIndent">
    <w:name w:val="Body Text Indent"/>
    <w:basedOn w:val="Normal"/>
    <w:link w:val="BodyTextIndentChar"/>
    <w:uiPriority w:val="99"/>
    <w:rsid w:val="00DC6ABD"/>
    <w:pPr>
      <w:tabs>
        <w:tab w:val="left" w:pos="-1440"/>
        <w:tab w:val="left" w:pos="-720"/>
        <w:tab w:val="left" w:pos="576"/>
        <w:tab w:val="left" w:pos="720"/>
        <w:tab w:val="left" w:pos="1152"/>
      </w:tabs>
      <w:ind w:left="1152" w:hanging="432"/>
      <w:jc w:val="both"/>
    </w:pPr>
    <w:rPr>
      <w:rFonts w:ascii="Times New Roman" w:hAnsi="Times New Roman"/>
      <w:sz w:val="23"/>
    </w:rPr>
  </w:style>
  <w:style w:type="character" w:customStyle="1" w:styleId="BodyTextIndentChar">
    <w:name w:val="Body Text Indent Char"/>
    <w:basedOn w:val="DefaultParagraphFont"/>
    <w:link w:val="BodyTextIndent"/>
    <w:uiPriority w:val="99"/>
    <w:semiHidden/>
    <w:rsid w:val="00DC6ABD"/>
    <w:rPr>
      <w:rFonts w:ascii="CG Times" w:hAnsi="CG Times"/>
      <w:sz w:val="24"/>
      <w:szCs w:val="20"/>
    </w:rPr>
  </w:style>
  <w:style w:type="paragraph" w:styleId="Header">
    <w:name w:val="header"/>
    <w:basedOn w:val="Normal"/>
    <w:link w:val="HeaderChar"/>
    <w:uiPriority w:val="99"/>
    <w:rsid w:val="00DC6ABD"/>
    <w:pPr>
      <w:tabs>
        <w:tab w:val="center" w:pos="4320"/>
        <w:tab w:val="right" w:pos="8640"/>
      </w:tabs>
    </w:pPr>
  </w:style>
  <w:style w:type="character" w:customStyle="1" w:styleId="HeaderChar">
    <w:name w:val="Header Char"/>
    <w:basedOn w:val="DefaultParagraphFont"/>
    <w:link w:val="Header"/>
    <w:uiPriority w:val="99"/>
    <w:semiHidden/>
    <w:rsid w:val="00DC6ABD"/>
    <w:rPr>
      <w:rFonts w:ascii="CG Times" w:hAnsi="CG Times"/>
      <w:sz w:val="24"/>
      <w:szCs w:val="20"/>
    </w:rPr>
  </w:style>
  <w:style w:type="paragraph" w:styleId="Footer">
    <w:name w:val="footer"/>
    <w:basedOn w:val="Normal"/>
    <w:link w:val="FooterChar"/>
    <w:uiPriority w:val="99"/>
    <w:rsid w:val="00DC6ABD"/>
    <w:pPr>
      <w:tabs>
        <w:tab w:val="center" w:pos="4320"/>
        <w:tab w:val="right" w:pos="8640"/>
      </w:tabs>
    </w:pPr>
  </w:style>
  <w:style w:type="character" w:customStyle="1" w:styleId="FooterChar">
    <w:name w:val="Footer Char"/>
    <w:basedOn w:val="DefaultParagraphFont"/>
    <w:link w:val="Footer"/>
    <w:uiPriority w:val="99"/>
    <w:semiHidden/>
    <w:rsid w:val="00DC6ABD"/>
    <w:rPr>
      <w:rFonts w:ascii="CG Times" w:hAnsi="CG Times"/>
      <w:sz w:val="24"/>
      <w:szCs w:val="20"/>
    </w:rPr>
  </w:style>
  <w:style w:type="paragraph" w:styleId="BodyText">
    <w:name w:val="Body Text"/>
    <w:basedOn w:val="Normal"/>
    <w:link w:val="BodyTextChar"/>
    <w:uiPriority w:val="99"/>
    <w:rsid w:val="00DC6ABD"/>
    <w:pPr>
      <w:tabs>
        <w:tab w:val="left" w:pos="-1440"/>
        <w:tab w:val="left" w:pos="-720"/>
        <w:tab w:val="left" w:pos="576"/>
        <w:tab w:val="left" w:pos="720"/>
        <w:tab w:val="left" w:pos="1152"/>
      </w:tabs>
      <w:jc w:val="both"/>
    </w:pPr>
    <w:rPr>
      <w:rFonts w:ascii="Times New Roman" w:hAnsi="Times New Roman"/>
      <w:b/>
      <w:sz w:val="23"/>
    </w:rPr>
  </w:style>
  <w:style w:type="character" w:customStyle="1" w:styleId="BodyTextChar">
    <w:name w:val="Body Text Char"/>
    <w:basedOn w:val="DefaultParagraphFont"/>
    <w:link w:val="BodyText"/>
    <w:uiPriority w:val="99"/>
    <w:semiHidden/>
    <w:rsid w:val="00DC6ABD"/>
    <w:rPr>
      <w:rFonts w:ascii="CG Times" w:hAnsi="CG Times"/>
      <w:sz w:val="24"/>
      <w:szCs w:val="20"/>
    </w:rPr>
  </w:style>
  <w:style w:type="character" w:styleId="Hyperlink">
    <w:name w:val="Hyperlink"/>
    <w:basedOn w:val="DefaultParagraphFont"/>
    <w:uiPriority w:val="99"/>
    <w:rsid w:val="00CD4EA4"/>
    <w:rPr>
      <w:rFonts w:cs="Times New Roman"/>
      <w:color w:val="0000FF"/>
      <w:u w:val="single"/>
    </w:rPr>
  </w:style>
  <w:style w:type="character" w:styleId="FollowedHyperlink">
    <w:name w:val="FollowedHyperlink"/>
    <w:basedOn w:val="DefaultParagraphFont"/>
    <w:uiPriority w:val="99"/>
    <w:rsid w:val="00CD4EA4"/>
    <w:rPr>
      <w:rFonts w:cs="Times New Roman"/>
      <w:color w:val="800080"/>
      <w:u w:val="single"/>
    </w:rPr>
  </w:style>
  <w:style w:type="character" w:styleId="PageNumber">
    <w:name w:val="page number"/>
    <w:basedOn w:val="DefaultParagraphFont"/>
    <w:uiPriority w:val="99"/>
    <w:rsid w:val="00BA08FE"/>
    <w:rPr>
      <w:rFonts w:cs="Times New Roman"/>
    </w:rPr>
  </w:style>
  <w:style w:type="paragraph" w:styleId="BalloonText">
    <w:name w:val="Balloon Text"/>
    <w:basedOn w:val="Normal"/>
    <w:link w:val="BalloonTextChar"/>
    <w:uiPriority w:val="99"/>
    <w:semiHidden/>
    <w:rsid w:val="00E36E0B"/>
    <w:rPr>
      <w:rFonts w:ascii="Tahoma" w:hAnsi="Tahoma" w:cs="Tahoma"/>
      <w:sz w:val="16"/>
      <w:szCs w:val="16"/>
    </w:rPr>
  </w:style>
  <w:style w:type="character" w:customStyle="1" w:styleId="BalloonTextChar">
    <w:name w:val="Balloon Text Char"/>
    <w:basedOn w:val="DefaultParagraphFont"/>
    <w:link w:val="BalloonText"/>
    <w:uiPriority w:val="99"/>
    <w:semiHidden/>
    <w:rsid w:val="00DC6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PERSONNEL FILE POLICIES AND PROCEDURES</vt:lpstr>
    </vt:vector>
  </TitlesOfParts>
  <Company>SDSU</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FILE POLICIES AND PROCEDURES</dc:title>
  <dc:creator>David Oehl</dc:creator>
  <cp:lastModifiedBy>Melissa Koval</cp:lastModifiedBy>
  <cp:revision>2</cp:revision>
  <cp:lastPrinted>2008-12-02T18:35:00Z</cp:lastPrinted>
  <dcterms:created xsi:type="dcterms:W3CDTF">2011-10-07T22:12:00Z</dcterms:created>
  <dcterms:modified xsi:type="dcterms:W3CDTF">2011-10-07T22:12:00Z</dcterms:modified>
</cp:coreProperties>
</file>